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700" w:rsidRPr="00431782" w:rsidRDefault="00D47498" w:rsidP="008E0700">
      <w:pPr>
        <w:jc w:val="center"/>
        <w:rPr>
          <w:b/>
          <w:caps/>
          <w:sz w:val="22"/>
          <w:szCs w:val="22"/>
        </w:rPr>
      </w:pPr>
      <w:bookmarkStart w:id="0" w:name="_GoBack"/>
      <w:bookmarkEnd w:id="0"/>
      <w:r w:rsidRPr="00431782">
        <w:rPr>
          <w:b/>
          <w:caps/>
          <w:sz w:val="22"/>
          <w:szCs w:val="22"/>
        </w:rPr>
        <w:t>TANTÁRGYLEÍRÁS ÉS HETI TEMATIKA</w:t>
      </w:r>
    </w:p>
    <w:p w:rsidR="008E0700" w:rsidRPr="00431782" w:rsidRDefault="008E0700" w:rsidP="008E0700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7"/>
        <w:gridCol w:w="2691"/>
      </w:tblGrid>
      <w:tr w:rsidR="00885F7B" w:rsidRPr="00431782" w:rsidTr="008E0700">
        <w:trPr>
          <w:trHeight w:val="368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431782" w:rsidRDefault="00885F7B" w:rsidP="008E0700">
            <w:pPr>
              <w:pStyle w:val="Nincstrkz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Tantárgy neve: </w:t>
            </w:r>
            <w:r w:rsidR="000646B1" w:rsidRPr="000646B1">
              <w:rPr>
                <w:bCs/>
                <w:sz w:val="22"/>
                <w:szCs w:val="22"/>
              </w:rPr>
              <w:t>Kortárs színház</w:t>
            </w:r>
            <w:r w:rsidR="002F4EF4">
              <w:rPr>
                <w:bCs/>
                <w:sz w:val="22"/>
                <w:szCs w:val="22"/>
              </w:rPr>
              <w:t>i tanulmányok</w:t>
            </w:r>
            <w:r w:rsidR="000646B1" w:rsidRPr="000646B1">
              <w:rPr>
                <w:bCs/>
                <w:sz w:val="22"/>
                <w:szCs w:val="22"/>
              </w:rPr>
              <w:t xml:space="preserve"> </w:t>
            </w:r>
            <w:r w:rsidR="00284D63">
              <w:rPr>
                <w:bCs/>
                <w:sz w:val="22"/>
                <w:szCs w:val="22"/>
              </w:rPr>
              <w:t>(</w:t>
            </w:r>
            <w:r w:rsidR="000646B1">
              <w:rPr>
                <w:bCs/>
                <w:sz w:val="22"/>
                <w:szCs w:val="22"/>
              </w:rPr>
              <w:t>B</w:t>
            </w:r>
            <w:r w:rsidR="00284D63">
              <w:rPr>
                <w:bCs/>
                <w:sz w:val="22"/>
                <w:szCs w:val="22"/>
              </w:rPr>
              <w:t>A)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431782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Kreditértéke: </w:t>
            </w:r>
            <w:r w:rsidR="00431782">
              <w:rPr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D6C9C" w:rsidRPr="00431782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6C9C" w:rsidRPr="00431782" w:rsidRDefault="003D6C9C" w:rsidP="003D6C9C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w:rsidR="00885F7B" w:rsidRPr="00431782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431782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A82979" w:rsidRPr="00431782">
              <w:rPr>
                <w:sz w:val="22"/>
                <w:szCs w:val="22"/>
              </w:rPr>
              <w:t xml:space="preserve"> </w:t>
            </w:r>
          </w:p>
          <w:p w:rsidR="00345860" w:rsidRDefault="00D7200F" w:rsidP="008E0700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elmélet </w:t>
            </w:r>
            <w:r w:rsidR="00345860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0%</w:t>
            </w:r>
            <w:r w:rsidR="00431782">
              <w:rPr>
                <w:color w:val="000000"/>
                <w:sz w:val="22"/>
                <w:szCs w:val="22"/>
              </w:rPr>
              <w:t xml:space="preserve">, </w:t>
            </w:r>
            <w:r w:rsidR="00345860">
              <w:rPr>
                <w:color w:val="000000"/>
                <w:sz w:val="22"/>
                <w:szCs w:val="22"/>
              </w:rPr>
              <w:t>gyakorlat 20%</w:t>
            </w:r>
          </w:p>
        </w:tc>
      </w:tr>
      <w:tr w:rsidR="00885F7B" w:rsidRPr="00431782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Default="003D6C9C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 w:rsidR="00D7200F" w:rsidRPr="00431782">
              <w:rPr>
                <w:sz w:val="22"/>
                <w:szCs w:val="22"/>
              </w:rPr>
              <w:t>elméleti előadás</w:t>
            </w:r>
          </w:p>
          <w:p w:rsidR="00452B82" w:rsidRPr="00431782" w:rsidRDefault="00452B82" w:rsidP="008E0700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óraszáma heti 2 óra </w:t>
            </w:r>
            <w:r w:rsidRPr="00452B82">
              <w:rPr>
                <w:bCs/>
                <w:sz w:val="22"/>
                <w:szCs w:val="22"/>
              </w:rPr>
              <w:t>az adott félévben</w:t>
            </w:r>
          </w:p>
          <w:p w:rsidR="00885F7B" w:rsidRPr="00431782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nyelve</w:t>
            </w:r>
            <w:r w:rsidRPr="00431782">
              <w:rPr>
                <w:sz w:val="22"/>
                <w:szCs w:val="22"/>
              </w:rPr>
              <w:t xml:space="preserve">: </w:t>
            </w:r>
            <w:r w:rsidR="00D7200F" w:rsidRPr="00431782">
              <w:rPr>
                <w:sz w:val="22"/>
                <w:szCs w:val="22"/>
              </w:rPr>
              <w:t>magyar</w:t>
            </w:r>
            <w:r w:rsidR="00345860" w:rsidRPr="00431782">
              <w:rPr>
                <w:sz w:val="22"/>
                <w:szCs w:val="22"/>
              </w:rPr>
              <w:t xml:space="preserve"> és angol</w:t>
            </w:r>
          </w:p>
          <w:p w:rsidR="00885F7B" w:rsidRPr="00431782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="003D6C9C"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431782">
              <w:rPr>
                <w:sz w:val="22"/>
                <w:szCs w:val="22"/>
              </w:rPr>
              <w:t>:</w:t>
            </w:r>
            <w:r w:rsidR="001871E7" w:rsidRPr="00431782">
              <w:rPr>
                <w:sz w:val="22"/>
                <w:szCs w:val="22"/>
              </w:rPr>
              <w:t xml:space="preserve"> </w:t>
            </w:r>
            <w:r w:rsidR="000646B1" w:rsidRPr="000646B1">
              <w:rPr>
                <w:sz w:val="22"/>
                <w:szCs w:val="22"/>
              </w:rPr>
              <w:t>színházi előadások látogatása, előadásfelvételek elemzése </w:t>
            </w:r>
          </w:p>
        </w:tc>
      </w:tr>
      <w:tr w:rsidR="00885F7B" w:rsidRPr="00431782" w:rsidTr="008E0700">
        <w:tc>
          <w:tcPr>
            <w:tcW w:w="9498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A3323" w:rsidRPr="00431782" w:rsidRDefault="00885F7B" w:rsidP="00FA3323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A </w:t>
            </w:r>
            <w:r w:rsidRPr="00431782">
              <w:rPr>
                <w:b/>
                <w:sz w:val="22"/>
                <w:szCs w:val="22"/>
              </w:rPr>
              <w:t xml:space="preserve">számonkérés </w:t>
            </w:r>
            <w:r w:rsidRPr="00431782">
              <w:rPr>
                <w:b/>
                <w:bCs/>
                <w:sz w:val="22"/>
                <w:szCs w:val="22"/>
              </w:rPr>
              <w:t>módja</w:t>
            </w:r>
            <w:r w:rsidR="003D6C9C">
              <w:rPr>
                <w:b/>
                <w:bCs/>
                <w:sz w:val="22"/>
                <w:szCs w:val="22"/>
              </w:rPr>
              <w:t xml:space="preserve"> </w:t>
            </w:r>
            <w:r w:rsidR="003D6C9C" w:rsidRPr="0001339E">
              <w:rPr>
                <w:sz w:val="22"/>
                <w:szCs w:val="22"/>
              </w:rPr>
              <w:t>(</w:t>
            </w:r>
            <w:proofErr w:type="spellStart"/>
            <w:r w:rsidR="003D6C9C" w:rsidRPr="0001339E">
              <w:rPr>
                <w:sz w:val="22"/>
                <w:szCs w:val="22"/>
              </w:rPr>
              <w:t>koll</w:t>
            </w:r>
            <w:proofErr w:type="spellEnd"/>
            <w:r w:rsidR="003D6C9C"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="003D6C9C" w:rsidRPr="0001339E">
              <w:rPr>
                <w:sz w:val="22"/>
                <w:szCs w:val="22"/>
              </w:rPr>
              <w:t>gyj</w:t>
            </w:r>
            <w:proofErr w:type="spellEnd"/>
            <w:r w:rsidR="003D6C9C" w:rsidRPr="0001339E">
              <w:rPr>
                <w:sz w:val="22"/>
                <w:szCs w:val="22"/>
              </w:rPr>
              <w:t xml:space="preserve">. / </w:t>
            </w:r>
            <w:r w:rsidR="003D6C9C" w:rsidRPr="00B360FA">
              <w:rPr>
                <w:bCs/>
                <w:sz w:val="22"/>
                <w:szCs w:val="22"/>
              </w:rPr>
              <w:t>egyéb</w:t>
            </w:r>
            <w:r w:rsidR="003D6C9C"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="003D6C9C" w:rsidRPr="00B360FA">
              <w:rPr>
                <w:bCs/>
                <w:sz w:val="22"/>
                <w:szCs w:val="22"/>
              </w:rPr>
              <w:t>):</w:t>
            </w:r>
            <w:r w:rsidRPr="00431782">
              <w:rPr>
                <w:sz w:val="22"/>
                <w:szCs w:val="22"/>
              </w:rPr>
              <w:t xml:space="preserve"> </w:t>
            </w:r>
            <w:r w:rsidR="00512F11" w:rsidRPr="00431782">
              <w:rPr>
                <w:sz w:val="22"/>
                <w:szCs w:val="22"/>
              </w:rPr>
              <w:t>szóbeli</w:t>
            </w:r>
          </w:p>
          <w:p w:rsidR="00885F7B" w:rsidRPr="00431782" w:rsidRDefault="00885F7B" w:rsidP="00FA332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Az ismeretellenőrzésben alkalmazandó további (sajátos) módok</w:t>
            </w:r>
            <w:r w:rsidR="003D6C9C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="003D6C9C" w:rsidRPr="00D4574B">
              <w:rPr>
                <w:b/>
                <w:sz w:val="22"/>
                <w:szCs w:val="22"/>
              </w:rPr>
              <w:t>:</w:t>
            </w:r>
            <w:r w:rsidR="003D6C9C">
              <w:rPr>
                <w:b/>
                <w:sz w:val="22"/>
                <w:szCs w:val="22"/>
              </w:rPr>
              <w:t xml:space="preserve"> </w:t>
            </w:r>
            <w:r w:rsidR="00512F11" w:rsidRPr="00431782">
              <w:rPr>
                <w:bCs/>
                <w:sz w:val="22"/>
                <w:szCs w:val="22"/>
              </w:rPr>
              <w:t>beadandó</w:t>
            </w:r>
            <w:r w:rsidR="00C1428F" w:rsidRPr="00431782">
              <w:rPr>
                <w:bCs/>
                <w:sz w:val="22"/>
                <w:szCs w:val="22"/>
              </w:rPr>
              <w:t xml:space="preserve"> (szükség esetén)</w:t>
            </w:r>
          </w:p>
        </w:tc>
      </w:tr>
      <w:tr w:rsidR="00885F7B" w:rsidRPr="00431782" w:rsidTr="008E0700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431782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A tantárgy tantervi helye (hányadik félév):</w:t>
            </w:r>
            <w:r w:rsidRPr="00431782">
              <w:rPr>
                <w:sz w:val="22"/>
                <w:szCs w:val="22"/>
              </w:rPr>
              <w:t xml:space="preserve"> </w:t>
            </w:r>
            <w:r w:rsidR="000646B1">
              <w:rPr>
                <w:sz w:val="22"/>
                <w:szCs w:val="22"/>
              </w:rPr>
              <w:t>5.</w:t>
            </w:r>
            <w:r w:rsidR="00431782">
              <w:rPr>
                <w:sz w:val="22"/>
                <w:szCs w:val="22"/>
              </w:rPr>
              <w:t xml:space="preserve"> </w:t>
            </w:r>
            <w:r w:rsidR="000646B1">
              <w:rPr>
                <w:sz w:val="22"/>
                <w:szCs w:val="22"/>
              </w:rPr>
              <w:t>félév</w:t>
            </w:r>
          </w:p>
        </w:tc>
      </w:tr>
      <w:tr w:rsidR="00885F7B" w:rsidRPr="00431782" w:rsidTr="008E0700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431782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Előtanulmányi feltételek</w:t>
            </w:r>
            <w:r w:rsidR="009B38E5" w:rsidRPr="00431782">
              <w:rPr>
                <w:b/>
                <w:sz w:val="22"/>
                <w:szCs w:val="22"/>
              </w:rPr>
              <w:t>:</w:t>
            </w:r>
            <w:r w:rsidR="00984626" w:rsidRPr="00431782">
              <w:rPr>
                <w:sz w:val="22"/>
                <w:szCs w:val="22"/>
              </w:rPr>
              <w:t xml:space="preserve"> </w:t>
            </w:r>
            <w:r w:rsidR="00431782">
              <w:rPr>
                <w:sz w:val="22"/>
                <w:szCs w:val="22"/>
              </w:rPr>
              <w:t>-</w:t>
            </w:r>
          </w:p>
        </w:tc>
      </w:tr>
      <w:tr w:rsidR="00885F7B" w:rsidRPr="00431782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431782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Tantárgyleírás</w:t>
            </w:r>
            <w:r w:rsidRPr="00431782">
              <w:rPr>
                <w:sz w:val="22"/>
                <w:szCs w:val="22"/>
              </w:rPr>
              <w:t xml:space="preserve">: az elsajátítandó </w:t>
            </w:r>
            <w:r w:rsidRPr="00431782">
              <w:rPr>
                <w:b/>
                <w:sz w:val="22"/>
                <w:szCs w:val="22"/>
              </w:rPr>
              <w:t>ismeretanyag tömör, ugya</w:t>
            </w:r>
            <w:r w:rsidRPr="00431782">
              <w:rPr>
                <w:b/>
                <w:sz w:val="22"/>
                <w:szCs w:val="22"/>
              </w:rPr>
              <w:t>n</w:t>
            </w:r>
            <w:r w:rsidRPr="00431782">
              <w:rPr>
                <w:b/>
                <w:sz w:val="22"/>
                <w:szCs w:val="22"/>
              </w:rPr>
              <w:t>akkor informáló leírása</w:t>
            </w:r>
            <w:r w:rsidR="00784833" w:rsidRPr="00431782">
              <w:rPr>
                <w:b/>
                <w:sz w:val="22"/>
                <w:szCs w:val="22"/>
              </w:rPr>
              <w:t>:</w:t>
            </w:r>
          </w:p>
          <w:p w:rsidR="00431782" w:rsidRDefault="00431782" w:rsidP="008E0700">
            <w:pPr>
              <w:suppressAutoHyphens/>
              <w:jc w:val="both"/>
              <w:rPr>
                <w:bCs/>
                <w:color w:val="000000"/>
                <w:sz w:val="22"/>
                <w:szCs w:val="22"/>
              </w:rPr>
            </w:pPr>
          </w:p>
          <w:p w:rsidR="00510A8F" w:rsidRDefault="000646B1" w:rsidP="006C3470">
            <w:pPr>
              <w:suppressAutoHyphens/>
              <w:jc w:val="both"/>
              <w:rPr>
                <w:bCs/>
                <w:color w:val="000000"/>
                <w:sz w:val="22"/>
                <w:szCs w:val="22"/>
              </w:rPr>
            </w:pPr>
            <w:r w:rsidRPr="000646B1">
              <w:rPr>
                <w:bCs/>
                <w:color w:val="000000"/>
                <w:sz w:val="22"/>
                <w:szCs w:val="22"/>
              </w:rPr>
              <w:t xml:space="preserve">A kurzus során jelentős kortárs magyar és nemzetközi színházrendezők munkáit elemezzük majd. A félév első felében fontosabb külföldi alkotókkal foglalkozunk, míg a második felében kortárs magyar rendezőket veszünk sorra. (A pontos névsor félévről félévre eltérhet, hiszen a kurzus igazodni fog az aktuális évad színházi bemutatóihoz.) A kurzus elsődleges célja minél több 20. és 21. századi színházi nyelv és stílus megismertetése a hallgatókkal, másodlagos célja pedig egy olyan módszertan átadása, amelynek segítségével ők később önállóan és képesek lesznek felkutatni és kiértékelni az órán nem vett művészek munkáit, alkotói világát és szemléletét. </w:t>
            </w:r>
          </w:p>
          <w:p w:rsidR="00510A8F" w:rsidRDefault="00510A8F" w:rsidP="006C3470">
            <w:pPr>
              <w:suppressAutoHyphens/>
              <w:jc w:val="both"/>
              <w:rPr>
                <w:bCs/>
                <w:color w:val="000000"/>
                <w:sz w:val="22"/>
                <w:szCs w:val="22"/>
              </w:rPr>
            </w:pPr>
          </w:p>
          <w:p w:rsidR="003D6C9C" w:rsidRDefault="00840F9D" w:rsidP="006C3470">
            <w:pPr>
              <w:suppressAutoHyphens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A szakdolgozatra való felkészítés teszi ki a félév második felét, amelynek részeként </w:t>
            </w:r>
            <w:r w:rsidR="000646B1" w:rsidRPr="000646B1">
              <w:rPr>
                <w:bCs/>
                <w:color w:val="000000"/>
                <w:sz w:val="22"/>
                <w:szCs w:val="22"/>
              </w:rPr>
              <w:t>látogatást teszünk az Országos Színháztörténeti Múzeum és Intézet</w:t>
            </w:r>
            <w:r w:rsidR="00510A8F">
              <w:rPr>
                <w:bCs/>
                <w:color w:val="000000"/>
                <w:sz w:val="22"/>
                <w:szCs w:val="22"/>
              </w:rPr>
              <w:t xml:space="preserve"> könyvtárába</w:t>
            </w:r>
            <w:r w:rsidR="000646B1" w:rsidRPr="000646B1">
              <w:rPr>
                <w:bCs/>
                <w:color w:val="000000"/>
                <w:sz w:val="22"/>
                <w:szCs w:val="22"/>
              </w:rPr>
              <w:t xml:space="preserve"> is</w:t>
            </w:r>
            <w:r>
              <w:rPr>
                <w:bCs/>
                <w:color w:val="000000"/>
                <w:sz w:val="22"/>
                <w:szCs w:val="22"/>
              </w:rPr>
              <w:t>.</w:t>
            </w:r>
          </w:p>
          <w:p w:rsidR="006C3470" w:rsidRPr="005A21CD" w:rsidRDefault="006C3470" w:rsidP="003D6C9C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</w:tc>
      </w:tr>
      <w:tr w:rsidR="009D5883" w:rsidRPr="00431782" w:rsidTr="008E0700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D5883" w:rsidRPr="00431782" w:rsidRDefault="009D5883" w:rsidP="009D5883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A </w:t>
            </w:r>
            <w:r w:rsidRPr="00431782">
              <w:rPr>
                <w:b/>
                <w:sz w:val="22"/>
                <w:szCs w:val="22"/>
              </w:rPr>
              <w:t>2-5</w:t>
            </w:r>
            <w:r w:rsidRPr="00431782">
              <w:rPr>
                <w:sz w:val="22"/>
                <w:szCs w:val="22"/>
              </w:rPr>
              <w:t xml:space="preserve"> legfontosabb </w:t>
            </w:r>
            <w:r w:rsidRPr="00431782">
              <w:rPr>
                <w:i/>
                <w:sz w:val="22"/>
                <w:szCs w:val="22"/>
              </w:rPr>
              <w:t>kötelező,</w:t>
            </w:r>
            <w:r w:rsidRPr="00431782">
              <w:rPr>
                <w:sz w:val="22"/>
                <w:szCs w:val="22"/>
              </w:rPr>
              <w:t xml:space="preserve"> illetve </w:t>
            </w:r>
            <w:r w:rsidRPr="00431782">
              <w:rPr>
                <w:i/>
                <w:sz w:val="22"/>
                <w:szCs w:val="22"/>
              </w:rPr>
              <w:t>ajánlott</w:t>
            </w:r>
            <w:r w:rsidRPr="00431782">
              <w:rPr>
                <w:b/>
                <w:i/>
                <w:sz w:val="22"/>
                <w:szCs w:val="22"/>
              </w:rPr>
              <w:t xml:space="preserve"> </w:t>
            </w:r>
            <w:r w:rsidRPr="00431782">
              <w:rPr>
                <w:b/>
                <w:sz w:val="22"/>
                <w:szCs w:val="22"/>
              </w:rPr>
              <w:t xml:space="preserve">irodalom </w:t>
            </w:r>
            <w:r w:rsidRPr="00431782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9D5883" w:rsidRPr="00431782"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C44BD" w:rsidRDefault="002C44BD" w:rsidP="002C44BD">
            <w:p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  <w:u w:val="single"/>
              </w:rPr>
              <w:t xml:space="preserve">Kötelező </w:t>
            </w:r>
            <w:r w:rsidR="00952580">
              <w:rPr>
                <w:sz w:val="22"/>
                <w:szCs w:val="22"/>
                <w:u w:val="single"/>
              </w:rPr>
              <w:t>színházt</w:t>
            </w:r>
            <w:r w:rsidR="005A21CD">
              <w:rPr>
                <w:sz w:val="22"/>
                <w:szCs w:val="22"/>
                <w:u w:val="single"/>
              </w:rPr>
              <w:t xml:space="preserve">örténeti </w:t>
            </w:r>
            <w:r w:rsidRPr="00431782">
              <w:rPr>
                <w:sz w:val="22"/>
                <w:szCs w:val="22"/>
                <w:u w:val="single"/>
              </w:rPr>
              <w:t>irodalom</w:t>
            </w:r>
            <w:r w:rsidRPr="00431782">
              <w:rPr>
                <w:sz w:val="22"/>
                <w:szCs w:val="22"/>
              </w:rPr>
              <w:t>:</w:t>
            </w:r>
          </w:p>
          <w:p w:rsidR="005A21CD" w:rsidRPr="00431782" w:rsidRDefault="005A21CD" w:rsidP="002C44BD">
            <w:pPr>
              <w:suppressAutoHyphens/>
              <w:rPr>
                <w:sz w:val="22"/>
                <w:szCs w:val="22"/>
              </w:rPr>
            </w:pPr>
          </w:p>
          <w:p w:rsidR="000646B1" w:rsidRPr="00431782" w:rsidRDefault="000646B1" w:rsidP="000646B1">
            <w:pPr>
              <w:numPr>
                <w:ilvl w:val="0"/>
                <w:numId w:val="6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KÉKESI KUN Árpád: </w:t>
            </w:r>
            <w:r w:rsidRPr="000646B1">
              <w:rPr>
                <w:b/>
                <w:bCs/>
                <w:sz w:val="22"/>
                <w:szCs w:val="22"/>
              </w:rPr>
              <w:t>A rendezés színháza.</w:t>
            </w:r>
            <w:r w:rsidRPr="00431782">
              <w:rPr>
                <w:sz w:val="22"/>
                <w:szCs w:val="22"/>
              </w:rPr>
              <w:t xml:space="preserve"> Bp., 2007, Osiris. (részletek)</w:t>
            </w:r>
          </w:p>
          <w:p w:rsidR="000646B1" w:rsidRPr="00431782" w:rsidRDefault="000646B1" w:rsidP="000646B1">
            <w:pPr>
              <w:numPr>
                <w:ilvl w:val="0"/>
                <w:numId w:val="6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LEHMANN: </w:t>
            </w:r>
            <w:r w:rsidRPr="000646B1">
              <w:rPr>
                <w:b/>
                <w:bCs/>
                <w:sz w:val="22"/>
                <w:szCs w:val="22"/>
              </w:rPr>
              <w:t>Posztdramatikus színház.</w:t>
            </w:r>
            <w:r w:rsidRPr="00431782">
              <w:rPr>
                <w:sz w:val="22"/>
                <w:szCs w:val="22"/>
              </w:rPr>
              <w:t xml:space="preserve"> Ford.: </w:t>
            </w:r>
            <w:proofErr w:type="spellStart"/>
            <w:r w:rsidRPr="00431782">
              <w:rPr>
                <w:sz w:val="22"/>
                <w:szCs w:val="22"/>
              </w:rPr>
              <w:t>Kricsfalusi</w:t>
            </w:r>
            <w:proofErr w:type="spellEnd"/>
            <w:r w:rsidRPr="00431782">
              <w:rPr>
                <w:sz w:val="22"/>
                <w:szCs w:val="22"/>
              </w:rPr>
              <w:t xml:space="preserve"> Beatrix, Berecz Zsuzsa, </w:t>
            </w:r>
            <w:proofErr w:type="spellStart"/>
            <w:r w:rsidRPr="00431782">
              <w:rPr>
                <w:sz w:val="22"/>
                <w:szCs w:val="22"/>
              </w:rPr>
              <w:t>Schein</w:t>
            </w:r>
            <w:proofErr w:type="spellEnd"/>
            <w:r w:rsidRPr="00431782">
              <w:rPr>
                <w:sz w:val="22"/>
                <w:szCs w:val="22"/>
              </w:rPr>
              <w:t xml:space="preserve"> Gábor. Bp., 2009, Balassi. (részletek)</w:t>
            </w:r>
          </w:p>
          <w:p w:rsidR="00952580" w:rsidRPr="000646B1" w:rsidRDefault="000646B1" w:rsidP="000646B1">
            <w:pPr>
              <w:numPr>
                <w:ilvl w:val="0"/>
                <w:numId w:val="6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STEGEMANN, </w:t>
            </w:r>
            <w:proofErr w:type="spellStart"/>
            <w:r w:rsidRPr="00431782">
              <w:rPr>
                <w:sz w:val="22"/>
                <w:szCs w:val="22"/>
              </w:rPr>
              <w:t>Bernd</w:t>
            </w:r>
            <w:proofErr w:type="spellEnd"/>
            <w:r w:rsidRPr="00431782">
              <w:rPr>
                <w:sz w:val="22"/>
                <w:szCs w:val="22"/>
              </w:rPr>
              <w:t xml:space="preserve">: </w:t>
            </w:r>
            <w:r w:rsidRPr="00431782">
              <w:rPr>
                <w:b/>
                <w:bCs/>
                <w:sz w:val="22"/>
                <w:szCs w:val="22"/>
              </w:rPr>
              <w:t>A posztdramatikus színház után.</w:t>
            </w:r>
            <w:r w:rsidRPr="00431782">
              <w:rPr>
                <w:sz w:val="22"/>
                <w:szCs w:val="22"/>
              </w:rPr>
              <w:t xml:space="preserve"> Ford.: Szántó Judit. In: </w:t>
            </w:r>
            <w:r w:rsidRPr="00431782">
              <w:rPr>
                <w:i/>
                <w:iCs/>
                <w:sz w:val="22"/>
                <w:szCs w:val="22"/>
              </w:rPr>
              <w:t>Színház</w:t>
            </w:r>
            <w:r w:rsidRPr="00431782">
              <w:rPr>
                <w:sz w:val="22"/>
                <w:szCs w:val="22"/>
              </w:rPr>
              <w:t>, 2010/5.</w:t>
            </w:r>
          </w:p>
        </w:tc>
      </w:tr>
      <w:tr w:rsidR="009D5883" w:rsidRPr="00431782" w:rsidTr="008E0700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2C44BD" w:rsidRPr="00431782" w:rsidRDefault="002C44BD" w:rsidP="002C44BD">
            <w:p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  <w:u w:val="single"/>
              </w:rPr>
              <w:t>Ajánlott irodalom</w:t>
            </w:r>
            <w:r w:rsidRPr="00431782">
              <w:rPr>
                <w:sz w:val="22"/>
                <w:szCs w:val="22"/>
              </w:rPr>
              <w:t>:</w:t>
            </w:r>
          </w:p>
          <w:p w:rsidR="000646B1" w:rsidRPr="00431782" w:rsidRDefault="000646B1" w:rsidP="000646B1">
            <w:pPr>
              <w:numPr>
                <w:ilvl w:val="0"/>
                <w:numId w:val="7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FISCHER-LICHTE, Erika: </w:t>
            </w:r>
            <w:r w:rsidRPr="000646B1">
              <w:rPr>
                <w:b/>
                <w:bCs/>
                <w:sz w:val="22"/>
                <w:szCs w:val="22"/>
              </w:rPr>
              <w:t>A dráma története</w:t>
            </w:r>
            <w:r w:rsidRPr="000646B1">
              <w:rPr>
                <w:sz w:val="22"/>
                <w:szCs w:val="22"/>
              </w:rPr>
              <w:t>.</w:t>
            </w:r>
            <w:r w:rsidRPr="00431782">
              <w:rPr>
                <w:sz w:val="22"/>
                <w:szCs w:val="22"/>
              </w:rPr>
              <w:t xml:space="preserve"> Ford.: Kiss Gabriella. Pécs, 2001, Jelenkor. (részletek)</w:t>
            </w:r>
          </w:p>
          <w:p w:rsidR="005A21CD" w:rsidRPr="00431782" w:rsidRDefault="000646B1" w:rsidP="000646B1">
            <w:pPr>
              <w:numPr>
                <w:ilvl w:val="0"/>
                <w:numId w:val="7"/>
              </w:numPr>
              <w:suppressAutoHyphens/>
              <w:rPr>
                <w:sz w:val="22"/>
                <w:szCs w:val="22"/>
              </w:rPr>
            </w:pPr>
            <w:r w:rsidRPr="000646B1">
              <w:rPr>
                <w:sz w:val="22"/>
                <w:szCs w:val="22"/>
              </w:rPr>
              <w:t xml:space="preserve">PAVIS, </w:t>
            </w:r>
            <w:proofErr w:type="spellStart"/>
            <w:r w:rsidRPr="000646B1">
              <w:rPr>
                <w:sz w:val="22"/>
                <w:szCs w:val="22"/>
              </w:rPr>
              <w:t>Patrice</w:t>
            </w:r>
            <w:proofErr w:type="spellEnd"/>
            <w:r w:rsidRPr="000646B1">
              <w:rPr>
                <w:sz w:val="22"/>
                <w:szCs w:val="22"/>
              </w:rPr>
              <w:t xml:space="preserve">: </w:t>
            </w:r>
            <w:r w:rsidRPr="000646B1">
              <w:rPr>
                <w:b/>
                <w:bCs/>
                <w:sz w:val="22"/>
                <w:szCs w:val="22"/>
              </w:rPr>
              <w:t>Előadáselemzés</w:t>
            </w:r>
            <w:r w:rsidRPr="000646B1">
              <w:rPr>
                <w:sz w:val="22"/>
                <w:szCs w:val="22"/>
              </w:rPr>
              <w:t xml:space="preserve">. Ford.: </w:t>
            </w:r>
            <w:proofErr w:type="spellStart"/>
            <w:r w:rsidRPr="000646B1">
              <w:rPr>
                <w:sz w:val="22"/>
                <w:szCs w:val="22"/>
              </w:rPr>
              <w:t>Jákfalvi</w:t>
            </w:r>
            <w:proofErr w:type="spellEnd"/>
            <w:r w:rsidRPr="000646B1">
              <w:rPr>
                <w:sz w:val="22"/>
                <w:szCs w:val="22"/>
              </w:rPr>
              <w:t xml:space="preserve"> Magdolna. Bp., 2003, Balassi. (részletek)</w:t>
            </w:r>
          </w:p>
        </w:tc>
      </w:tr>
      <w:tr w:rsidR="009D5883" w:rsidRPr="00431782" w:rsidTr="008E0700">
        <w:trPr>
          <w:trHeight w:val="296"/>
        </w:trPr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0646B1" w:rsidRPr="000646B1" w:rsidRDefault="000646B1" w:rsidP="000646B1">
            <w:pPr>
              <w:suppressAutoHyphens/>
              <w:rPr>
                <w:sz w:val="22"/>
                <w:szCs w:val="22"/>
              </w:rPr>
            </w:pPr>
            <w:r w:rsidRPr="000646B1">
              <w:rPr>
                <w:b/>
                <w:bCs/>
                <w:sz w:val="22"/>
                <w:szCs w:val="22"/>
              </w:rPr>
              <w:t>Féléves tematika hetekre lebontott rövid ismertetése</w:t>
            </w:r>
            <w:r w:rsidRPr="000646B1">
              <w:rPr>
                <w:sz w:val="22"/>
                <w:szCs w:val="22"/>
              </w:rPr>
              <w:t> </w:t>
            </w:r>
          </w:p>
          <w:tbl>
            <w:tblPr>
              <w:tblW w:w="924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9"/>
              <w:gridCol w:w="7821"/>
            </w:tblGrid>
            <w:tr w:rsidR="000646B1" w:rsidRPr="000646B1" w:rsidTr="000646B1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0646B1" w:rsidRPr="000646B1" w:rsidRDefault="000646B1" w:rsidP="000646B1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0646B1" w:rsidRPr="000646B1" w:rsidRDefault="000646B1" w:rsidP="000646B1">
                  <w:p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Óramegbeszélés, a félév áttekintése</w:t>
                  </w:r>
                  <w:r w:rsidR="00402590">
                    <w:rPr>
                      <w:sz w:val="22"/>
                      <w:szCs w:val="22"/>
                    </w:rPr>
                    <w:t xml:space="preserve">. </w:t>
                  </w:r>
                  <w:r w:rsidR="00402590" w:rsidRPr="000646B1">
                    <w:rPr>
                      <w:sz w:val="22"/>
                      <w:szCs w:val="22"/>
                    </w:rPr>
                    <w:t>Bevezetés: Kortárs rendező, kortárs színház. </w:t>
                  </w:r>
                  <w:r w:rsidRPr="000646B1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0646B1" w:rsidRPr="000646B1" w:rsidTr="000646B1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0646B1" w:rsidRPr="000646B1" w:rsidRDefault="000646B1" w:rsidP="000646B1">
                  <w:pPr>
                    <w:numPr>
                      <w:ilvl w:val="0"/>
                      <w:numId w:val="12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0646B1" w:rsidRPr="000646B1" w:rsidRDefault="00402590" w:rsidP="000646B1">
                  <w:p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Peter Brook</w:t>
                  </w:r>
                  <w:r>
                    <w:rPr>
                      <w:sz w:val="22"/>
                      <w:szCs w:val="22"/>
                    </w:rPr>
                    <w:t>,</w:t>
                  </w:r>
                  <w:r w:rsidRPr="000646B1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646B1">
                    <w:rPr>
                      <w:sz w:val="22"/>
                      <w:szCs w:val="22"/>
                    </w:rPr>
                    <w:t>Ariane</w:t>
                  </w:r>
                  <w:proofErr w:type="spellEnd"/>
                  <w:r w:rsidRPr="000646B1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646B1">
                    <w:rPr>
                      <w:sz w:val="22"/>
                      <w:szCs w:val="22"/>
                    </w:rPr>
                    <w:t>Mnouchkine</w:t>
                  </w:r>
                  <w:proofErr w:type="spellEnd"/>
                  <w:r>
                    <w:rPr>
                      <w:sz w:val="22"/>
                      <w:szCs w:val="22"/>
                    </w:rPr>
                    <w:t>, Robert Wilson.</w:t>
                  </w:r>
                </w:p>
              </w:tc>
            </w:tr>
            <w:tr w:rsidR="000646B1" w:rsidRPr="000646B1" w:rsidTr="000646B1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0646B1" w:rsidRPr="000646B1" w:rsidRDefault="000646B1" w:rsidP="000646B1">
                  <w:pPr>
                    <w:numPr>
                      <w:ilvl w:val="0"/>
                      <w:numId w:val="13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lastRenderedPageBreak/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0646B1" w:rsidRPr="000646B1" w:rsidRDefault="00402590" w:rsidP="000646B1">
                  <w:p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 xml:space="preserve">Romeo </w:t>
                  </w:r>
                  <w:proofErr w:type="spellStart"/>
                  <w:r w:rsidRPr="000646B1">
                    <w:rPr>
                      <w:sz w:val="22"/>
                      <w:szCs w:val="22"/>
                    </w:rPr>
                    <w:t>Castellucci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, Thomas </w:t>
                  </w:r>
                  <w:proofErr w:type="spellStart"/>
                  <w:r>
                    <w:rPr>
                      <w:sz w:val="22"/>
                      <w:szCs w:val="22"/>
                    </w:rPr>
                    <w:t>Ostermeier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, Suzuki </w:t>
                  </w:r>
                  <w:proofErr w:type="spellStart"/>
                  <w:r>
                    <w:rPr>
                      <w:sz w:val="22"/>
                      <w:szCs w:val="22"/>
                    </w:rPr>
                    <w:t>Tadashi</w:t>
                  </w:r>
                  <w:proofErr w:type="spellEnd"/>
                  <w:r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402590" w:rsidRPr="000646B1" w:rsidTr="00402590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402590" w:rsidRPr="000646B1" w:rsidRDefault="00402590" w:rsidP="00402590">
                  <w:pPr>
                    <w:numPr>
                      <w:ilvl w:val="0"/>
                      <w:numId w:val="1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02590" w:rsidRPr="000646B1" w:rsidRDefault="00402590" w:rsidP="00402590">
                  <w:p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A nagy magyar mesterek: Zsámbéki, Székely</w:t>
                  </w:r>
                  <w:r w:rsidR="00F63E47">
                    <w:rPr>
                      <w:sz w:val="22"/>
                      <w:szCs w:val="22"/>
                    </w:rPr>
                    <w:t xml:space="preserve">, </w:t>
                  </w:r>
                  <w:r w:rsidRPr="000646B1">
                    <w:rPr>
                      <w:sz w:val="22"/>
                      <w:szCs w:val="22"/>
                    </w:rPr>
                    <w:t>Ascher. </w:t>
                  </w:r>
                </w:p>
              </w:tc>
            </w:tr>
            <w:tr w:rsidR="00402590" w:rsidRPr="000646B1" w:rsidTr="00402590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402590" w:rsidRPr="000646B1" w:rsidRDefault="00402590" w:rsidP="00402590">
                  <w:pPr>
                    <w:numPr>
                      <w:ilvl w:val="0"/>
                      <w:numId w:val="1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02590" w:rsidRPr="000646B1" w:rsidRDefault="00402590" w:rsidP="00402590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Az érett kortársak: Mohácsi, Alföldi</w:t>
                  </w:r>
                  <w:r w:rsidR="009E53E0">
                    <w:rPr>
                      <w:sz w:val="22"/>
                      <w:szCs w:val="22"/>
                    </w:rPr>
                    <w:t>,</w:t>
                  </w:r>
                  <w:r>
                    <w:rPr>
                      <w:sz w:val="22"/>
                      <w:szCs w:val="22"/>
                    </w:rPr>
                    <w:t xml:space="preserve"> Schilling</w:t>
                  </w:r>
                  <w:r w:rsidR="009E53E0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402590" w:rsidRPr="000646B1" w:rsidTr="00402590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402590" w:rsidRPr="000646B1" w:rsidRDefault="00402590" w:rsidP="00402590">
                  <w:pPr>
                    <w:numPr>
                      <w:ilvl w:val="0"/>
                      <w:numId w:val="16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02590" w:rsidRPr="000646B1" w:rsidRDefault="00402590" w:rsidP="00402590">
                  <w:p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Az érett kortársak: Zsótér</w:t>
                  </w:r>
                  <w:r w:rsidR="009E53E0">
                    <w:rPr>
                      <w:sz w:val="22"/>
                      <w:szCs w:val="22"/>
                    </w:rPr>
                    <w:t>,</w:t>
                  </w:r>
                  <w:r w:rsidRPr="000646B1">
                    <w:rPr>
                      <w:sz w:val="22"/>
                      <w:szCs w:val="22"/>
                    </w:rPr>
                    <w:t xml:space="preserve"> Horváth</w:t>
                  </w:r>
                  <w:r w:rsidR="009E53E0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="009E53E0">
                    <w:rPr>
                      <w:sz w:val="22"/>
                      <w:szCs w:val="22"/>
                    </w:rPr>
                    <w:t>Vidnyánszky</w:t>
                  </w:r>
                  <w:proofErr w:type="spellEnd"/>
                  <w:r w:rsidR="009E53E0">
                    <w:rPr>
                      <w:sz w:val="22"/>
                      <w:szCs w:val="22"/>
                    </w:rPr>
                    <w:t>.</w:t>
                  </w:r>
                  <w:r w:rsidRPr="000646B1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402590" w:rsidRPr="000646B1" w:rsidTr="00402590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402590" w:rsidRPr="000646B1" w:rsidRDefault="00402590" w:rsidP="00402590">
                  <w:pPr>
                    <w:numPr>
                      <w:ilvl w:val="0"/>
                      <w:numId w:val="17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02590" w:rsidRPr="000646B1" w:rsidRDefault="00402590" w:rsidP="00402590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fiatal kortárs színházrendező generáció. (Csoportos kiselőadások)</w:t>
                  </w:r>
                </w:p>
              </w:tc>
            </w:tr>
            <w:tr w:rsidR="00402590" w:rsidRPr="000646B1" w:rsidTr="000646B1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402590" w:rsidRPr="000646B1" w:rsidRDefault="00402590" w:rsidP="00402590">
                  <w:pPr>
                    <w:numPr>
                      <w:ilvl w:val="0"/>
                      <w:numId w:val="18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402590" w:rsidRPr="000646B1" w:rsidRDefault="00402590" w:rsidP="00402590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Szakdolgozat és elmélet: Miért írunk szakdolgozatot?</w:t>
                  </w:r>
                </w:p>
              </w:tc>
            </w:tr>
            <w:tr w:rsidR="00402590" w:rsidRPr="000646B1" w:rsidTr="00402590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402590" w:rsidRPr="000646B1" w:rsidRDefault="00402590" w:rsidP="00402590">
                  <w:pPr>
                    <w:numPr>
                      <w:ilvl w:val="0"/>
                      <w:numId w:val="19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02590" w:rsidRPr="000646B1" w:rsidRDefault="00402590" w:rsidP="00402590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kérdésfelvetés: miről, mit és miért?</w:t>
                  </w:r>
                </w:p>
              </w:tc>
            </w:tr>
            <w:tr w:rsidR="00402590" w:rsidRPr="000646B1" w:rsidTr="00402590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402590" w:rsidRPr="000646B1" w:rsidRDefault="00402590" w:rsidP="00402590">
                  <w:pPr>
                    <w:numPr>
                      <w:ilvl w:val="0"/>
                      <w:numId w:val="20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02590" w:rsidRPr="000646B1" w:rsidRDefault="00402590" w:rsidP="00402590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A </w:t>
                  </w:r>
                  <w:proofErr w:type="gramStart"/>
                  <w:r>
                    <w:rPr>
                      <w:sz w:val="22"/>
                      <w:szCs w:val="22"/>
                    </w:rPr>
                    <w:t>struktúra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mint térkép: A vázlat fontosságáról</w:t>
                  </w:r>
                </w:p>
              </w:tc>
            </w:tr>
            <w:tr w:rsidR="00402590" w:rsidRPr="000646B1" w:rsidTr="00402590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402590" w:rsidRPr="000646B1" w:rsidRDefault="00402590" w:rsidP="00402590">
                  <w:pPr>
                    <w:numPr>
                      <w:ilvl w:val="0"/>
                      <w:numId w:val="21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02590" w:rsidRPr="000646B1" w:rsidRDefault="00402590" w:rsidP="00402590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Kutatásmódszertan a</w:t>
                  </w:r>
                  <w:r w:rsidR="00F63E47">
                    <w:rPr>
                      <w:sz w:val="22"/>
                      <w:szCs w:val="22"/>
                    </w:rPr>
                    <w:t xml:space="preserve">z MI </w:t>
                  </w:r>
                  <w:r>
                    <w:rPr>
                      <w:sz w:val="22"/>
                      <w:szCs w:val="22"/>
                    </w:rPr>
                    <w:t>korában.</w:t>
                  </w:r>
                </w:p>
              </w:tc>
            </w:tr>
            <w:tr w:rsidR="00402590" w:rsidRPr="000646B1" w:rsidTr="00402590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402590" w:rsidRPr="000646B1" w:rsidRDefault="00402590" w:rsidP="00402590">
                  <w:pPr>
                    <w:numPr>
                      <w:ilvl w:val="0"/>
                      <w:numId w:val="22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02590" w:rsidRPr="000646B1" w:rsidRDefault="00402590" w:rsidP="00402590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Látogatás az </w:t>
                  </w:r>
                  <w:proofErr w:type="spellStart"/>
                  <w:r>
                    <w:rPr>
                      <w:sz w:val="22"/>
                      <w:szCs w:val="22"/>
                    </w:rPr>
                    <w:t>OSZMIban</w:t>
                  </w:r>
                  <w:proofErr w:type="spellEnd"/>
                  <w:r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402590" w:rsidRPr="000646B1" w:rsidTr="00402590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402590" w:rsidRPr="000646B1" w:rsidRDefault="00402590" w:rsidP="00402590">
                  <w:pPr>
                    <w:numPr>
                      <w:ilvl w:val="0"/>
                      <w:numId w:val="23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02590" w:rsidRPr="000646B1" w:rsidRDefault="00402590" w:rsidP="00402590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stíluslap használata – A szakdolgozat formai szabályai.</w:t>
                  </w:r>
                </w:p>
              </w:tc>
            </w:tr>
            <w:tr w:rsidR="00402590" w:rsidRPr="000646B1" w:rsidTr="00402590">
              <w:trPr>
                <w:trHeight w:val="300"/>
              </w:trPr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402590" w:rsidRPr="000646B1" w:rsidRDefault="00402590" w:rsidP="00402590">
                  <w:pPr>
                    <w:numPr>
                      <w:ilvl w:val="0"/>
                      <w:numId w:val="2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646B1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8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02590" w:rsidRPr="000646B1" w:rsidRDefault="00402590" w:rsidP="00402590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Első egyéni konzultációk.</w:t>
                  </w:r>
                </w:p>
              </w:tc>
            </w:tr>
          </w:tbl>
          <w:p w:rsidR="006C1CBC" w:rsidRPr="00431782" w:rsidRDefault="006C1CBC" w:rsidP="009D5883">
            <w:pPr>
              <w:suppressAutoHyphens/>
              <w:rPr>
                <w:sz w:val="22"/>
                <w:szCs w:val="22"/>
              </w:rPr>
            </w:pPr>
          </w:p>
        </w:tc>
      </w:tr>
      <w:tr w:rsidR="009D5883" w:rsidRPr="00431782" w:rsidTr="008E0700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lastRenderedPageBreak/>
              <w:t xml:space="preserve">Tantárgy felelőse: </w:t>
            </w:r>
            <w:r w:rsidR="00D7200F">
              <w:rPr>
                <w:bCs/>
                <w:color w:val="000000"/>
                <w:sz w:val="22"/>
                <w:szCs w:val="22"/>
              </w:rPr>
              <w:t>Dr. Cseh Dávid</w:t>
            </w:r>
            <w:r w:rsidR="002A1D65">
              <w:rPr>
                <w:bCs/>
                <w:color w:val="000000"/>
                <w:sz w:val="22"/>
                <w:szCs w:val="22"/>
              </w:rPr>
              <w:t>,</w:t>
            </w:r>
            <w:r w:rsidR="00431782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2A1D65">
              <w:rPr>
                <w:bCs/>
                <w:color w:val="000000"/>
                <w:sz w:val="22"/>
                <w:szCs w:val="22"/>
              </w:rPr>
              <w:t>PhD</w:t>
            </w:r>
          </w:p>
        </w:tc>
      </w:tr>
      <w:tr w:rsidR="009D5883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Tantárgy oktatásába bevont oktató(k)</w:t>
            </w:r>
            <w:r w:rsidR="00784833" w:rsidRPr="00431782">
              <w:rPr>
                <w:b/>
                <w:sz w:val="22"/>
                <w:szCs w:val="22"/>
              </w:rPr>
              <w:t xml:space="preserve"> és elérhetősége(</w:t>
            </w:r>
            <w:proofErr w:type="spellStart"/>
            <w:r w:rsidR="00784833" w:rsidRPr="00431782">
              <w:rPr>
                <w:b/>
                <w:sz w:val="22"/>
                <w:szCs w:val="22"/>
              </w:rPr>
              <w:t>ik</w:t>
            </w:r>
            <w:proofErr w:type="spellEnd"/>
            <w:r w:rsidR="00784833" w:rsidRPr="00431782">
              <w:rPr>
                <w:b/>
                <w:sz w:val="22"/>
                <w:szCs w:val="22"/>
              </w:rPr>
              <w:t>)</w:t>
            </w:r>
            <w:r w:rsidRPr="00431782">
              <w:rPr>
                <w:b/>
                <w:sz w:val="22"/>
                <w:szCs w:val="22"/>
              </w:rPr>
              <w:t>:</w:t>
            </w:r>
            <w:r w:rsidR="00C4767F">
              <w:rPr>
                <w:b/>
                <w:sz w:val="22"/>
                <w:szCs w:val="22"/>
              </w:rPr>
              <w:t xml:space="preserve"> </w:t>
            </w:r>
            <w:r w:rsidR="00C4767F">
              <w:rPr>
                <w:bCs/>
                <w:color w:val="000000"/>
                <w:sz w:val="22"/>
                <w:szCs w:val="22"/>
              </w:rPr>
              <w:t>Dr. Cseh Dávid, PhD</w:t>
            </w:r>
          </w:p>
        </w:tc>
      </w:tr>
      <w:tr w:rsidR="009D5883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9D5883" w:rsidP="001572A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A tantárgy </w:t>
            </w:r>
            <w:r w:rsidR="00592D8B" w:rsidRPr="00431782">
              <w:rPr>
                <w:b/>
                <w:sz w:val="22"/>
                <w:szCs w:val="22"/>
              </w:rPr>
              <w:t>tanításának időpontja/helyszíne</w:t>
            </w:r>
            <w:r w:rsidRPr="00431782">
              <w:rPr>
                <w:b/>
                <w:sz w:val="22"/>
                <w:szCs w:val="22"/>
              </w:rPr>
              <w:t>:</w:t>
            </w:r>
            <w:r w:rsidR="00592D8B" w:rsidRPr="00431782">
              <w:rPr>
                <w:b/>
                <w:sz w:val="22"/>
                <w:szCs w:val="22"/>
              </w:rPr>
              <w:t xml:space="preserve"> </w:t>
            </w:r>
            <w:r w:rsidR="000646B1">
              <w:rPr>
                <w:bCs/>
                <w:color w:val="000000"/>
                <w:sz w:val="22"/>
                <w:szCs w:val="22"/>
              </w:rPr>
              <w:t>Epreskert</w:t>
            </w:r>
            <w:r w:rsidR="00452B82">
              <w:rPr>
                <w:bCs/>
                <w:color w:val="000000"/>
                <w:sz w:val="22"/>
                <w:szCs w:val="22"/>
              </w:rPr>
              <w:t xml:space="preserve"> IV/12, hétfő 13:30-15:00</w:t>
            </w:r>
          </w:p>
        </w:tc>
      </w:tr>
      <w:tr w:rsidR="009D5883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Tantárgykódja: </w:t>
            </w:r>
            <w:r w:rsidR="00C4767F" w:rsidRPr="00C4767F">
              <w:rPr>
                <w:bCs/>
                <w:sz w:val="22"/>
                <w:szCs w:val="22"/>
              </w:rPr>
              <w:t>LÁA-KSZT01</w:t>
            </w:r>
          </w:p>
        </w:tc>
      </w:tr>
      <w:tr w:rsidR="009D5883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Felelős tanszéke: </w:t>
            </w:r>
            <w:r w:rsidR="00D7200F" w:rsidRPr="00431782">
              <w:rPr>
                <w:bCs/>
                <w:sz w:val="22"/>
                <w:szCs w:val="22"/>
              </w:rPr>
              <w:t>Látványtervező Tanszék</w:t>
            </w:r>
          </w:p>
        </w:tc>
      </w:tr>
      <w:tr w:rsidR="009D5883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Képzési idő szemeszterekben: </w:t>
            </w:r>
            <w:r w:rsidR="000646B1" w:rsidRPr="000646B1">
              <w:rPr>
                <w:bCs/>
                <w:sz w:val="22"/>
                <w:szCs w:val="22"/>
              </w:rPr>
              <w:t>1</w:t>
            </w:r>
            <w:r w:rsidR="002A1D65" w:rsidRPr="005A21CD">
              <w:rPr>
                <w:bCs/>
                <w:sz w:val="22"/>
                <w:szCs w:val="22"/>
              </w:rPr>
              <w:t xml:space="preserve"> </w:t>
            </w:r>
            <w:r w:rsidR="002A1D65" w:rsidRPr="00431782">
              <w:rPr>
                <w:bCs/>
                <w:sz w:val="22"/>
                <w:szCs w:val="22"/>
              </w:rPr>
              <w:t>szemeszter</w:t>
            </w:r>
          </w:p>
        </w:tc>
      </w:tr>
      <w:tr w:rsidR="009D5883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Tanórák száma összesen: </w:t>
            </w:r>
            <w:r w:rsidR="005A21CD">
              <w:rPr>
                <w:bCs/>
                <w:color w:val="000000"/>
                <w:sz w:val="22"/>
                <w:szCs w:val="22"/>
              </w:rPr>
              <w:t>30</w:t>
            </w:r>
          </w:p>
        </w:tc>
      </w:tr>
      <w:tr w:rsidR="009D5883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Tanulmányi követelmények:</w:t>
            </w:r>
            <w:r w:rsidRPr="00431782">
              <w:rPr>
                <w:sz w:val="22"/>
                <w:szCs w:val="22"/>
              </w:rPr>
              <w:t xml:space="preserve"> </w:t>
            </w:r>
            <w:r w:rsidR="00BE5184" w:rsidRPr="00431782">
              <w:rPr>
                <w:bCs/>
                <w:sz w:val="22"/>
                <w:szCs w:val="22"/>
              </w:rPr>
              <w:t xml:space="preserve">órai részvétel, </w:t>
            </w:r>
            <w:r w:rsidR="002A1D65" w:rsidRPr="00431782">
              <w:rPr>
                <w:bCs/>
                <w:sz w:val="22"/>
                <w:szCs w:val="22"/>
              </w:rPr>
              <w:t>az elméleti tananyag elsajátítása</w:t>
            </w:r>
            <w:r w:rsidR="00840660" w:rsidRPr="00431782">
              <w:rPr>
                <w:bCs/>
                <w:sz w:val="22"/>
                <w:szCs w:val="22"/>
              </w:rPr>
              <w:t>, szóbelin való szereplés</w:t>
            </w:r>
          </w:p>
        </w:tc>
      </w:tr>
      <w:tr w:rsidR="009D5883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Oktatási módszerek: </w:t>
            </w:r>
            <w:r w:rsidR="002A1D65" w:rsidRPr="00431782">
              <w:rPr>
                <w:bCs/>
                <w:sz w:val="22"/>
                <w:szCs w:val="22"/>
              </w:rPr>
              <w:t>elméleti</w:t>
            </w:r>
            <w:r w:rsidR="002A1D65" w:rsidRPr="00431782">
              <w:rPr>
                <w:b/>
                <w:sz w:val="22"/>
                <w:szCs w:val="22"/>
              </w:rPr>
              <w:t xml:space="preserve"> </w:t>
            </w:r>
            <w:r w:rsidR="00D7200F" w:rsidRPr="00431782">
              <w:rPr>
                <w:bCs/>
                <w:sz w:val="22"/>
                <w:szCs w:val="22"/>
              </w:rPr>
              <w:t>előadás</w:t>
            </w:r>
          </w:p>
        </w:tc>
      </w:tr>
      <w:tr w:rsidR="009D5883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Javasolt tanulási módszerek: </w:t>
            </w:r>
            <w:r w:rsidR="002A1D65" w:rsidRPr="00431782">
              <w:rPr>
                <w:bCs/>
                <w:sz w:val="22"/>
                <w:szCs w:val="22"/>
              </w:rPr>
              <w:t>jegyzetek elsajátítása, olvasmányok elolvasása</w:t>
            </w:r>
            <w:r w:rsidR="00E511AC" w:rsidRPr="00431782">
              <w:rPr>
                <w:bCs/>
                <w:sz w:val="22"/>
                <w:szCs w:val="22"/>
              </w:rPr>
              <w:t>, előadásfelvételek megtekintése</w:t>
            </w:r>
          </w:p>
        </w:tc>
      </w:tr>
      <w:tr w:rsidR="009D5883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592D8B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A</w:t>
            </w:r>
            <w:r w:rsidR="009D5883" w:rsidRPr="00431782">
              <w:rPr>
                <w:b/>
                <w:sz w:val="22"/>
                <w:szCs w:val="22"/>
              </w:rPr>
              <w:t xml:space="preserve"> hallgató egyéni munkával megoldandó feladatainak száma:</w:t>
            </w:r>
            <w:r w:rsidR="000646B1" w:rsidRPr="000646B1">
              <w:rPr>
                <w:color w:val="EE0000"/>
                <w:sz w:val="22"/>
                <w:szCs w:val="22"/>
                <w:shd w:val="clear" w:color="auto" w:fill="FFFFFF"/>
              </w:rPr>
              <w:t xml:space="preserve"> </w:t>
            </w:r>
            <w:r w:rsidR="000646B1" w:rsidRPr="000646B1">
              <w:rPr>
                <w:bCs/>
                <w:sz w:val="22"/>
                <w:szCs w:val="22"/>
              </w:rPr>
              <w:t>1 (</w:t>
            </w:r>
            <w:r w:rsidR="00D47345">
              <w:rPr>
                <w:bCs/>
                <w:sz w:val="22"/>
                <w:szCs w:val="22"/>
              </w:rPr>
              <w:t>a kiscsoportos prezentáció</w:t>
            </w:r>
            <w:r w:rsidR="000646B1" w:rsidRPr="000646B1">
              <w:rPr>
                <w:bCs/>
                <w:sz w:val="22"/>
                <w:szCs w:val="22"/>
              </w:rPr>
              <w:t>)</w:t>
            </w:r>
          </w:p>
        </w:tc>
      </w:tr>
      <w:tr w:rsidR="009D5883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431782">
              <w:rPr>
                <w:sz w:val="22"/>
                <w:szCs w:val="22"/>
              </w:rPr>
              <w:t xml:space="preserve"> </w:t>
            </w:r>
            <w:r w:rsidR="002A1D65" w:rsidRPr="00431782">
              <w:rPr>
                <w:sz w:val="22"/>
                <w:szCs w:val="22"/>
              </w:rPr>
              <w:t>szövegszerkesztő, nyomtatott és online források használata</w:t>
            </w:r>
          </w:p>
        </w:tc>
      </w:tr>
      <w:tr w:rsidR="009D5883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431782" w:rsidRDefault="009D5883" w:rsidP="009D5883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="002A1D65">
              <w:rPr>
                <w:bCs/>
                <w:color w:val="000000"/>
                <w:sz w:val="22"/>
                <w:szCs w:val="22"/>
              </w:rPr>
              <w:t>évfolyam</w:t>
            </w:r>
            <w:r w:rsidR="00431782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2A1D65">
              <w:rPr>
                <w:bCs/>
                <w:color w:val="000000"/>
                <w:sz w:val="22"/>
                <w:szCs w:val="22"/>
              </w:rPr>
              <w:t>létszám</w:t>
            </w:r>
          </w:p>
        </w:tc>
      </w:tr>
    </w:tbl>
    <w:p w:rsidR="00E314FC" w:rsidRPr="00431782" w:rsidRDefault="00E314FC">
      <w:pPr>
        <w:rPr>
          <w:sz w:val="22"/>
          <w:szCs w:val="22"/>
        </w:rPr>
      </w:pPr>
    </w:p>
    <w:p w:rsidR="00C90540" w:rsidRPr="00431782" w:rsidRDefault="00C90540">
      <w:pPr>
        <w:rPr>
          <w:sz w:val="22"/>
          <w:szCs w:val="22"/>
        </w:rPr>
      </w:pPr>
    </w:p>
    <w:sectPr w:rsidR="00C90540" w:rsidRPr="00431782" w:rsidSect="00AC723E">
      <w:footerReference w:type="default" r:id="rId7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843" w:rsidRDefault="00E13843" w:rsidP="00885F7B">
      <w:r>
        <w:separator/>
      </w:r>
    </w:p>
  </w:endnote>
  <w:endnote w:type="continuationSeparator" w:id="0">
    <w:p w:rsidR="00E13843" w:rsidRDefault="00E13843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843" w:rsidRDefault="00E13843" w:rsidP="00885F7B">
      <w:r>
        <w:separator/>
      </w:r>
    </w:p>
  </w:footnote>
  <w:footnote w:type="continuationSeparator" w:id="0">
    <w:p w:rsidR="00E13843" w:rsidRDefault="00E13843" w:rsidP="00885F7B">
      <w:r>
        <w:continuationSeparator/>
      </w:r>
    </w:p>
  </w:footnote>
  <w:footnote w:id="1">
    <w:p w:rsidR="003D6C9C" w:rsidRDefault="003D6C9C" w:rsidP="003D6C9C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3D6C9C" w:rsidRDefault="003D6C9C" w:rsidP="003D6C9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:rsidR="003D6C9C" w:rsidRPr="00A674E7" w:rsidRDefault="003D6C9C" w:rsidP="003D6C9C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:rsidR="003D6C9C" w:rsidRDefault="003D6C9C" w:rsidP="003D6C9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412D"/>
    <w:multiLevelType w:val="multilevel"/>
    <w:tmpl w:val="58703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80288"/>
    <w:multiLevelType w:val="hybridMultilevel"/>
    <w:tmpl w:val="943C5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" w15:restartNumberingAfterBreak="0">
    <w:nsid w:val="093311FA"/>
    <w:multiLevelType w:val="multilevel"/>
    <w:tmpl w:val="A21A4C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A82108"/>
    <w:multiLevelType w:val="multilevel"/>
    <w:tmpl w:val="D6760D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0A2D"/>
    <w:multiLevelType w:val="multilevel"/>
    <w:tmpl w:val="FE7EB6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737B46"/>
    <w:multiLevelType w:val="multilevel"/>
    <w:tmpl w:val="09C8A3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8000F1"/>
    <w:multiLevelType w:val="multilevel"/>
    <w:tmpl w:val="AE3CE3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E1C76"/>
    <w:multiLevelType w:val="multilevel"/>
    <w:tmpl w:val="A31E3EEA"/>
    <w:styleLink w:val="Aktulis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45358"/>
    <w:multiLevelType w:val="multilevel"/>
    <w:tmpl w:val="5A584A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5E6022"/>
    <w:multiLevelType w:val="multilevel"/>
    <w:tmpl w:val="87AC36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9853DB"/>
    <w:multiLevelType w:val="hybridMultilevel"/>
    <w:tmpl w:val="FCD401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05B91"/>
    <w:multiLevelType w:val="hybridMultilevel"/>
    <w:tmpl w:val="FCD40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3314A"/>
    <w:multiLevelType w:val="multilevel"/>
    <w:tmpl w:val="2FAAFA3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2D2004"/>
    <w:multiLevelType w:val="hybridMultilevel"/>
    <w:tmpl w:val="6A2A6CB2"/>
    <w:lvl w:ilvl="0" w:tplc="0EEAAA2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6BCE1DAD"/>
    <w:multiLevelType w:val="multilevel"/>
    <w:tmpl w:val="4EEC0C0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707DB1"/>
    <w:multiLevelType w:val="multilevel"/>
    <w:tmpl w:val="66A434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0" w15:restartNumberingAfterBreak="0">
    <w:nsid w:val="717D0C40"/>
    <w:multiLevelType w:val="hybridMultilevel"/>
    <w:tmpl w:val="A31E3E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44EEF"/>
    <w:multiLevelType w:val="multilevel"/>
    <w:tmpl w:val="F3B6168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3F3318"/>
    <w:multiLevelType w:val="multilevel"/>
    <w:tmpl w:val="B652D6F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BA472A"/>
    <w:multiLevelType w:val="multilevel"/>
    <w:tmpl w:val="ACC8130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"/>
  </w:num>
  <w:num w:numId="3">
    <w:abstractNumId w:val="11"/>
  </w:num>
  <w:num w:numId="4">
    <w:abstractNumId w:val="8"/>
  </w:num>
  <w:num w:numId="5">
    <w:abstractNumId w:val="16"/>
  </w:num>
  <w:num w:numId="6">
    <w:abstractNumId w:val="13"/>
  </w:num>
  <w:num w:numId="7">
    <w:abstractNumId w:val="14"/>
  </w:num>
  <w:num w:numId="8">
    <w:abstractNumId w:val="1"/>
  </w:num>
  <w:num w:numId="9">
    <w:abstractNumId w:val="9"/>
  </w:num>
  <w:num w:numId="10">
    <w:abstractNumId w:val="20"/>
  </w:num>
  <w:num w:numId="11">
    <w:abstractNumId w:val="0"/>
  </w:num>
  <w:num w:numId="12">
    <w:abstractNumId w:val="5"/>
  </w:num>
  <w:num w:numId="13">
    <w:abstractNumId w:val="7"/>
  </w:num>
  <w:num w:numId="14">
    <w:abstractNumId w:val="6"/>
  </w:num>
  <w:num w:numId="15">
    <w:abstractNumId w:val="4"/>
  </w:num>
  <w:num w:numId="16">
    <w:abstractNumId w:val="3"/>
  </w:num>
  <w:num w:numId="17">
    <w:abstractNumId w:val="10"/>
  </w:num>
  <w:num w:numId="18">
    <w:abstractNumId w:val="12"/>
  </w:num>
  <w:num w:numId="19">
    <w:abstractNumId w:val="23"/>
  </w:num>
  <w:num w:numId="20">
    <w:abstractNumId w:val="15"/>
  </w:num>
  <w:num w:numId="21">
    <w:abstractNumId w:val="18"/>
  </w:num>
  <w:num w:numId="22">
    <w:abstractNumId w:val="17"/>
  </w:num>
  <w:num w:numId="23">
    <w:abstractNumId w:val="2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14EE9"/>
    <w:rsid w:val="000339A6"/>
    <w:rsid w:val="000646B1"/>
    <w:rsid w:val="00065661"/>
    <w:rsid w:val="00080C1F"/>
    <w:rsid w:val="0009116C"/>
    <w:rsid w:val="000A5F05"/>
    <w:rsid w:val="000A665D"/>
    <w:rsid w:val="000C6700"/>
    <w:rsid w:val="000D2089"/>
    <w:rsid w:val="000E232E"/>
    <w:rsid w:val="000E321D"/>
    <w:rsid w:val="000E6699"/>
    <w:rsid w:val="000F1450"/>
    <w:rsid w:val="00115B1C"/>
    <w:rsid w:val="00117AB9"/>
    <w:rsid w:val="00144280"/>
    <w:rsid w:val="001572A3"/>
    <w:rsid w:val="00174D8C"/>
    <w:rsid w:val="0018506F"/>
    <w:rsid w:val="001871E7"/>
    <w:rsid w:val="001B2554"/>
    <w:rsid w:val="001C3D3A"/>
    <w:rsid w:val="001D414B"/>
    <w:rsid w:val="002253E5"/>
    <w:rsid w:val="00234313"/>
    <w:rsid w:val="00235D06"/>
    <w:rsid w:val="00252F15"/>
    <w:rsid w:val="0027165E"/>
    <w:rsid w:val="00284D63"/>
    <w:rsid w:val="00291445"/>
    <w:rsid w:val="00292081"/>
    <w:rsid w:val="002961AE"/>
    <w:rsid w:val="002A1D65"/>
    <w:rsid w:val="002C44BD"/>
    <w:rsid w:val="002C763C"/>
    <w:rsid w:val="002D0DC8"/>
    <w:rsid w:val="002F4EF4"/>
    <w:rsid w:val="00345860"/>
    <w:rsid w:val="00382E5C"/>
    <w:rsid w:val="003A7225"/>
    <w:rsid w:val="003D6C9C"/>
    <w:rsid w:val="003F3F42"/>
    <w:rsid w:val="00402590"/>
    <w:rsid w:val="00402A18"/>
    <w:rsid w:val="0042157B"/>
    <w:rsid w:val="00431782"/>
    <w:rsid w:val="00436496"/>
    <w:rsid w:val="00452B82"/>
    <w:rsid w:val="00465C69"/>
    <w:rsid w:val="00474B0B"/>
    <w:rsid w:val="00491121"/>
    <w:rsid w:val="00493CFE"/>
    <w:rsid w:val="004D1A0C"/>
    <w:rsid w:val="004D5675"/>
    <w:rsid w:val="00510A8F"/>
    <w:rsid w:val="00512F11"/>
    <w:rsid w:val="0053771A"/>
    <w:rsid w:val="00545B09"/>
    <w:rsid w:val="00554443"/>
    <w:rsid w:val="005614E3"/>
    <w:rsid w:val="00572058"/>
    <w:rsid w:val="005742D2"/>
    <w:rsid w:val="00592D8B"/>
    <w:rsid w:val="005A21CD"/>
    <w:rsid w:val="005B4B18"/>
    <w:rsid w:val="005B6F04"/>
    <w:rsid w:val="005D110B"/>
    <w:rsid w:val="00616469"/>
    <w:rsid w:val="006552CF"/>
    <w:rsid w:val="00664B28"/>
    <w:rsid w:val="006713E3"/>
    <w:rsid w:val="00674B09"/>
    <w:rsid w:val="00687815"/>
    <w:rsid w:val="006C0CA7"/>
    <w:rsid w:val="006C1CBC"/>
    <w:rsid w:val="006C3470"/>
    <w:rsid w:val="006C5629"/>
    <w:rsid w:val="006F0D54"/>
    <w:rsid w:val="00701774"/>
    <w:rsid w:val="00703EC9"/>
    <w:rsid w:val="0075521E"/>
    <w:rsid w:val="007804B8"/>
    <w:rsid w:val="00784833"/>
    <w:rsid w:val="007A579B"/>
    <w:rsid w:val="007B1C0B"/>
    <w:rsid w:val="007E3B2A"/>
    <w:rsid w:val="007F65F3"/>
    <w:rsid w:val="008255A6"/>
    <w:rsid w:val="00825F24"/>
    <w:rsid w:val="00833E69"/>
    <w:rsid w:val="008374AC"/>
    <w:rsid w:val="00840660"/>
    <w:rsid w:val="00840F9D"/>
    <w:rsid w:val="0085102A"/>
    <w:rsid w:val="0085667A"/>
    <w:rsid w:val="0086226F"/>
    <w:rsid w:val="00885F7B"/>
    <w:rsid w:val="00886D4A"/>
    <w:rsid w:val="008A521C"/>
    <w:rsid w:val="008A5E74"/>
    <w:rsid w:val="008E0700"/>
    <w:rsid w:val="00915C54"/>
    <w:rsid w:val="00942E09"/>
    <w:rsid w:val="00952580"/>
    <w:rsid w:val="00962A50"/>
    <w:rsid w:val="009756D3"/>
    <w:rsid w:val="00975E30"/>
    <w:rsid w:val="0098067C"/>
    <w:rsid w:val="00984626"/>
    <w:rsid w:val="00987736"/>
    <w:rsid w:val="00997C50"/>
    <w:rsid w:val="009B3420"/>
    <w:rsid w:val="009B38E5"/>
    <w:rsid w:val="009D5883"/>
    <w:rsid w:val="009E42CA"/>
    <w:rsid w:val="009E53E0"/>
    <w:rsid w:val="00A121E7"/>
    <w:rsid w:val="00A33118"/>
    <w:rsid w:val="00A43621"/>
    <w:rsid w:val="00A458B3"/>
    <w:rsid w:val="00A674E7"/>
    <w:rsid w:val="00A82979"/>
    <w:rsid w:val="00A82C97"/>
    <w:rsid w:val="00A84FD8"/>
    <w:rsid w:val="00AA2292"/>
    <w:rsid w:val="00AA339E"/>
    <w:rsid w:val="00AA7E8B"/>
    <w:rsid w:val="00AB71FB"/>
    <w:rsid w:val="00AC0149"/>
    <w:rsid w:val="00AC364B"/>
    <w:rsid w:val="00AC42E5"/>
    <w:rsid w:val="00AC723E"/>
    <w:rsid w:val="00B054FF"/>
    <w:rsid w:val="00B05739"/>
    <w:rsid w:val="00B06D54"/>
    <w:rsid w:val="00B07463"/>
    <w:rsid w:val="00B126C6"/>
    <w:rsid w:val="00B20BFE"/>
    <w:rsid w:val="00B34E5B"/>
    <w:rsid w:val="00B470A7"/>
    <w:rsid w:val="00B76807"/>
    <w:rsid w:val="00B97C54"/>
    <w:rsid w:val="00BB33F8"/>
    <w:rsid w:val="00BC3D6C"/>
    <w:rsid w:val="00BE5184"/>
    <w:rsid w:val="00C04BF3"/>
    <w:rsid w:val="00C1428F"/>
    <w:rsid w:val="00C33A30"/>
    <w:rsid w:val="00C4767F"/>
    <w:rsid w:val="00C6264D"/>
    <w:rsid w:val="00C65F5B"/>
    <w:rsid w:val="00C76725"/>
    <w:rsid w:val="00C90540"/>
    <w:rsid w:val="00C913AD"/>
    <w:rsid w:val="00CB3963"/>
    <w:rsid w:val="00CC1B5F"/>
    <w:rsid w:val="00CC7A9D"/>
    <w:rsid w:val="00CE1C80"/>
    <w:rsid w:val="00CE5168"/>
    <w:rsid w:val="00D2618A"/>
    <w:rsid w:val="00D32095"/>
    <w:rsid w:val="00D47345"/>
    <w:rsid w:val="00D47498"/>
    <w:rsid w:val="00D7200F"/>
    <w:rsid w:val="00D91CB9"/>
    <w:rsid w:val="00DB5171"/>
    <w:rsid w:val="00DB5B8A"/>
    <w:rsid w:val="00DF09DE"/>
    <w:rsid w:val="00E02174"/>
    <w:rsid w:val="00E13843"/>
    <w:rsid w:val="00E13F88"/>
    <w:rsid w:val="00E21ED7"/>
    <w:rsid w:val="00E22396"/>
    <w:rsid w:val="00E314FC"/>
    <w:rsid w:val="00E42C08"/>
    <w:rsid w:val="00E511AC"/>
    <w:rsid w:val="00E54C91"/>
    <w:rsid w:val="00E911F8"/>
    <w:rsid w:val="00EC188C"/>
    <w:rsid w:val="00EF50BF"/>
    <w:rsid w:val="00F1548E"/>
    <w:rsid w:val="00F21C00"/>
    <w:rsid w:val="00F63E47"/>
    <w:rsid w:val="00F76CEE"/>
    <w:rsid w:val="00F81CF5"/>
    <w:rsid w:val="00F8397F"/>
    <w:rsid w:val="00F95B6A"/>
    <w:rsid w:val="00FA3323"/>
    <w:rsid w:val="00FB3FDE"/>
    <w:rsid w:val="00FD0A55"/>
    <w:rsid w:val="00FE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3C04A63-9C36-4852-9F02-9B5F46093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85F7B"/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lislista1">
    <w:name w:val="Aktuális lista1"/>
    <w:uiPriority w:val="99"/>
    <w:rsid w:val="006C3470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2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74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33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7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51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19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9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74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3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2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3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9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4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4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4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2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0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2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5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7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73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6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8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6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5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7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6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8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7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4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4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1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8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8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6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1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8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35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9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6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217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8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89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93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25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4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0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87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59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3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8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84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4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73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9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24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7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22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6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87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42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7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24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56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9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5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0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15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7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05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1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2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7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1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4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23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0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75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32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31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2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8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70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9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02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91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52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7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9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1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8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6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6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7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3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6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0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6787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2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8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30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24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5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0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1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55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6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96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2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83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85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96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76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1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2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61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4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54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0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71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92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8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69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64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26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8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54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0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6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79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0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0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23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8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32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5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5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7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1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7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51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4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73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86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78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1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43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7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8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9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5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4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2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16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0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2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8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9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0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8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Képzőművészeti Egyetem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Ujváry Gabriella</cp:lastModifiedBy>
  <cp:revision>2</cp:revision>
  <cp:lastPrinted>2016-12-01T11:29:00Z</cp:lastPrinted>
  <dcterms:created xsi:type="dcterms:W3CDTF">2026-09-08T12:14:00Z</dcterms:created>
  <dcterms:modified xsi:type="dcterms:W3CDTF">2026-09-08T12:14:00Z</dcterms:modified>
</cp:coreProperties>
</file>