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642E2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642E2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642E2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088"/>
        <w:gridCol w:w="2410"/>
      </w:tblGrid>
      <w:tr xmlns:wp14="http://schemas.microsoft.com/office/word/2010/wordml" w:rsidRPr="009642E2" w:rsidR="00885F7B" w:rsidTr="31DABF0D" w14:paraId="294CC583" wp14:textId="77777777">
        <w:trPr>
          <w:trHeight w:val="368"/>
        </w:trPr>
        <w:tc>
          <w:tcPr>
            <w:tcW w:w="70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885F7B" w:rsidP="008E0700" w:rsidRDefault="00885F7B" w14:paraId="5BC6FF28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Tantárgy neve: </w:t>
            </w:r>
            <w:r w:rsidRPr="009642E2" w:rsidR="00931023">
              <w:rPr>
                <w:b/>
                <w:sz w:val="22"/>
                <w:szCs w:val="22"/>
              </w:rPr>
              <w:t>Színházi és mozgóképes bábdíszlettervezés 1</w:t>
            </w:r>
            <w:r w:rsidRPr="009642E2" w:rsidR="009642E2">
              <w:rPr>
                <w:b/>
                <w:sz w:val="22"/>
                <w:szCs w:val="22"/>
              </w:rPr>
              <w:t xml:space="preserve"> (BA)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885F7B" w:rsidP="009642E2" w:rsidRDefault="00885F7B" w14:paraId="1F738745" wp14:textId="77777777">
            <w:pPr>
              <w:suppressAutoHyphens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Kreditértéke:</w:t>
            </w:r>
            <w:r w:rsidRPr="009642E2" w:rsidR="009642E2">
              <w:rPr>
                <w:b/>
                <w:sz w:val="22"/>
                <w:szCs w:val="22"/>
              </w:rPr>
              <w:t xml:space="preserve"> </w:t>
            </w:r>
            <w:r w:rsidRPr="009642E2" w:rsidR="00931023">
              <w:rPr>
                <w:b/>
                <w:sz w:val="22"/>
                <w:szCs w:val="22"/>
              </w:rPr>
              <w:t>4 kredit</w:t>
            </w:r>
            <w:r w:rsidRPr="009642E2" w:rsidR="00211738"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9642E2" w:rsidR="00885F7B" w:rsidTr="31DABF0D" w14:paraId="3264019E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931023" w:rsidP="008E0700" w:rsidRDefault="009642E2" w14:paraId="08327E98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color w:val="000000"/>
                <w:sz w:val="22"/>
                <w:szCs w:val="22"/>
              </w:rPr>
              <w:t>A tantárgy besorolása: specializáció szerinti törzsanyag</w:t>
            </w:r>
          </w:p>
        </w:tc>
      </w:tr>
      <w:tr xmlns:wp14="http://schemas.microsoft.com/office/word/2010/wordml" w:rsidRPr="009642E2" w:rsidR="009642E2" w:rsidTr="31DABF0D" w14:paraId="3782473F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9642E2" w:rsidP="009642E2" w:rsidRDefault="009642E2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642E2">
              <w:rPr>
                <w:sz w:val="22"/>
                <w:szCs w:val="22"/>
              </w:rPr>
              <w:t xml:space="preserve"> </w:t>
            </w:r>
          </w:p>
          <w:p w:rsidRPr="009642E2" w:rsidR="009642E2" w:rsidP="009642E2" w:rsidRDefault="009642E2" w14:paraId="65A9826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>30% elmélet</w:t>
            </w:r>
          </w:p>
          <w:p w:rsidRPr="009642E2" w:rsidR="009642E2" w:rsidP="009642E2" w:rsidRDefault="009642E2" w14:paraId="17A0F64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>70% gyakorlat</w:t>
            </w:r>
          </w:p>
        </w:tc>
      </w:tr>
      <w:tr xmlns:wp14="http://schemas.microsoft.com/office/word/2010/wordml" w:rsidRPr="009642E2" w:rsidR="00885F7B" w:rsidTr="31DABF0D" w14:paraId="4931587E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885F7B" w14:paraId="6E370A8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 xml:space="preserve">A </w:t>
            </w:r>
            <w:r w:rsidRPr="009642E2">
              <w:rPr>
                <w:b/>
                <w:sz w:val="22"/>
                <w:szCs w:val="22"/>
              </w:rPr>
              <w:t>tanóra</w:t>
            </w:r>
            <w:r w:rsidRPr="009642E2" w:rsidR="00A82979">
              <w:rPr>
                <w:b/>
                <w:sz w:val="22"/>
                <w:szCs w:val="22"/>
              </w:rPr>
              <w:t xml:space="preserve"> </w:t>
            </w:r>
            <w:r w:rsidRPr="009642E2">
              <w:rPr>
                <w:b/>
                <w:sz w:val="22"/>
                <w:szCs w:val="22"/>
              </w:rPr>
              <w:t>típusa</w:t>
            </w:r>
            <w:r w:rsidRPr="009642E2">
              <w:rPr>
                <w:sz w:val="22"/>
                <w:szCs w:val="22"/>
              </w:rPr>
              <w:t xml:space="preserve">: </w:t>
            </w:r>
            <w:r w:rsidRPr="009642E2" w:rsidR="009E3507">
              <w:rPr>
                <w:sz w:val="22"/>
                <w:szCs w:val="22"/>
              </w:rPr>
              <w:t>gyakorlat</w:t>
            </w:r>
          </w:p>
          <w:p w:rsidRPr="009642E2" w:rsidR="009642E2" w:rsidP="008E0700" w:rsidRDefault="009642E2" w14:paraId="10EDC024" wp14:textId="77777777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óraszáma: heti 3 óra az adott félévben</w:t>
            </w:r>
          </w:p>
          <w:p w:rsidRPr="009642E2" w:rsidR="00885F7B" w:rsidP="008E0700" w:rsidRDefault="00885F7B" w14:paraId="6F526C3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nyelve</w:t>
            </w:r>
            <w:r w:rsidRPr="009642E2">
              <w:rPr>
                <w:sz w:val="22"/>
                <w:szCs w:val="22"/>
              </w:rPr>
              <w:t xml:space="preserve">: </w:t>
            </w:r>
            <w:r w:rsidRPr="009642E2" w:rsidR="009E3507">
              <w:rPr>
                <w:sz w:val="22"/>
                <w:szCs w:val="22"/>
              </w:rPr>
              <w:t>magyar</w:t>
            </w:r>
          </w:p>
          <w:p w:rsidRPr="009642E2" w:rsidR="00885F7B" w:rsidP="008E0700" w:rsidRDefault="00885F7B" w14:paraId="0D12ED8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9642E2">
              <w:rPr>
                <w:sz w:val="22"/>
                <w:szCs w:val="22"/>
              </w:rPr>
              <w:t>:</w:t>
            </w:r>
            <w:r w:rsidRPr="009642E2" w:rsidR="001871E7">
              <w:rPr>
                <w:sz w:val="22"/>
                <w:szCs w:val="22"/>
              </w:rPr>
              <w:t xml:space="preserve"> </w:t>
            </w:r>
            <w:r w:rsidRPr="009642E2" w:rsidR="009E3507">
              <w:rPr>
                <w:sz w:val="22"/>
                <w:szCs w:val="22"/>
              </w:rPr>
              <w:t>a tanórán és a konzultációkon elhangzott elméleti tudás saját tervezésbe való beépítése</w:t>
            </w:r>
          </w:p>
        </w:tc>
      </w:tr>
      <w:tr xmlns:wp14="http://schemas.microsoft.com/office/word/2010/wordml" w:rsidRPr="009642E2" w:rsidR="00885F7B" w:rsidTr="31DABF0D" w14:paraId="3A31903E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FA3323" w:rsidP="00FA3323" w:rsidRDefault="00885F7B" w14:paraId="3919D70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 xml:space="preserve">A </w:t>
            </w:r>
            <w:r w:rsidRPr="009642E2">
              <w:rPr>
                <w:b/>
                <w:sz w:val="22"/>
                <w:szCs w:val="22"/>
              </w:rPr>
              <w:t xml:space="preserve">számonkérés </w:t>
            </w:r>
            <w:r w:rsidRPr="009642E2">
              <w:rPr>
                <w:b/>
                <w:bCs/>
                <w:sz w:val="22"/>
                <w:szCs w:val="22"/>
              </w:rPr>
              <w:t>módja:</w:t>
            </w:r>
            <w:r w:rsidRPr="009642E2">
              <w:rPr>
                <w:sz w:val="22"/>
                <w:szCs w:val="22"/>
              </w:rPr>
              <w:t xml:space="preserve"> </w:t>
            </w:r>
            <w:r w:rsidRPr="009642E2" w:rsidR="009E3507">
              <w:rPr>
                <w:sz w:val="22"/>
                <w:szCs w:val="22"/>
              </w:rPr>
              <w:t>gyakorlati jegy</w:t>
            </w:r>
          </w:p>
          <w:p w:rsidRPr="009642E2" w:rsidR="00885F7B" w:rsidP="00FA3323" w:rsidRDefault="00885F7B" w14:paraId="4DF29FC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</w:p>
        </w:tc>
      </w:tr>
      <w:tr xmlns:wp14="http://schemas.microsoft.com/office/word/2010/wordml" w:rsidRPr="009642E2" w:rsidR="00885F7B" w:rsidTr="31DABF0D" w14:paraId="7FDE61E1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885F7B" w:rsidP="008E0700" w:rsidRDefault="00885F7B" w14:paraId="7B2B222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A tantárgy tantervi helye (hányadik félév):</w:t>
            </w:r>
            <w:r w:rsidRPr="009642E2">
              <w:rPr>
                <w:sz w:val="22"/>
                <w:szCs w:val="22"/>
              </w:rPr>
              <w:t xml:space="preserve"> </w:t>
            </w:r>
            <w:r w:rsidRPr="009642E2" w:rsidR="009E3507">
              <w:rPr>
                <w:sz w:val="22"/>
                <w:szCs w:val="22"/>
              </w:rPr>
              <w:t>3</w:t>
            </w:r>
            <w:r w:rsidRPr="009642E2" w:rsidR="009642E2">
              <w:rPr>
                <w:sz w:val="22"/>
                <w:szCs w:val="22"/>
              </w:rPr>
              <w:t xml:space="preserve">. </w:t>
            </w:r>
            <w:r w:rsidRPr="009642E2" w:rsidR="009E3507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9642E2" w:rsidR="00885F7B" w:rsidTr="31DABF0D" w14:paraId="1A464DFA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885F7B" w:rsidP="008E0700" w:rsidRDefault="00885F7B" w14:paraId="2F405DD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Előtanulmányi feltételek</w:t>
            </w:r>
            <w:r w:rsidRPr="009642E2" w:rsidR="009B38E5">
              <w:rPr>
                <w:b/>
                <w:sz w:val="22"/>
                <w:szCs w:val="22"/>
              </w:rPr>
              <w:t>:</w:t>
            </w:r>
            <w:r w:rsidRPr="009642E2" w:rsidR="00984626">
              <w:rPr>
                <w:sz w:val="22"/>
                <w:szCs w:val="22"/>
              </w:rPr>
              <w:t xml:space="preserve"> </w:t>
            </w:r>
            <w:r w:rsidRPr="009642E2" w:rsidR="009E3507">
              <w:rPr>
                <w:sz w:val="22"/>
                <w:szCs w:val="22"/>
              </w:rPr>
              <w:t>Látványtervezési alapismeretek díszlet- és bábtervezés 1,</w:t>
            </w:r>
            <w:r w:rsidRPr="009642E2" w:rsidR="00AD7B58">
              <w:rPr>
                <w:sz w:val="22"/>
                <w:szCs w:val="22"/>
              </w:rPr>
              <w:t xml:space="preserve"> </w:t>
            </w:r>
            <w:r w:rsidRPr="009642E2" w:rsidR="009E3507">
              <w:rPr>
                <w:sz w:val="22"/>
                <w:szCs w:val="22"/>
              </w:rPr>
              <w:t>2.</w:t>
            </w:r>
          </w:p>
        </w:tc>
      </w:tr>
      <w:tr xmlns:wp14="http://schemas.microsoft.com/office/word/2010/wordml" w:rsidRPr="009642E2" w:rsidR="00885F7B" w:rsidTr="31DABF0D" w14:paraId="0A4D8EF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885F7B" w:rsidP="008E0700" w:rsidRDefault="00885F7B" w14:paraId="6B206B5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Tantárgyleírás</w:t>
            </w:r>
            <w:r w:rsidRPr="009642E2">
              <w:rPr>
                <w:sz w:val="22"/>
                <w:szCs w:val="22"/>
              </w:rPr>
              <w:t xml:space="preserve">: az elsajátítandó </w:t>
            </w:r>
            <w:r w:rsidRPr="009642E2">
              <w:rPr>
                <w:b/>
                <w:sz w:val="22"/>
                <w:szCs w:val="22"/>
              </w:rPr>
              <w:t>ismeretanyag tömör, ugya</w:t>
            </w:r>
            <w:r w:rsidRPr="009642E2">
              <w:rPr>
                <w:b/>
                <w:sz w:val="22"/>
                <w:szCs w:val="22"/>
              </w:rPr>
              <w:t>n</w:t>
            </w:r>
            <w:r w:rsidRPr="009642E2">
              <w:rPr>
                <w:b/>
                <w:sz w:val="22"/>
                <w:szCs w:val="22"/>
              </w:rPr>
              <w:t>akkor informáló leírása</w:t>
            </w:r>
            <w:r w:rsidRPr="009642E2" w:rsidR="00784833">
              <w:rPr>
                <w:b/>
                <w:sz w:val="22"/>
                <w:szCs w:val="22"/>
              </w:rPr>
              <w:t>:</w:t>
            </w:r>
          </w:p>
          <w:p w:rsidRPr="009642E2" w:rsidR="00EB662A" w:rsidP="008E0700" w:rsidRDefault="00EB662A" w14:paraId="0A3750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Pr="009642E2" w:rsidR="009E3507" w:rsidP="008E0700" w:rsidRDefault="00281B8C" w14:paraId="15CCFA4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 xml:space="preserve">A </w:t>
            </w:r>
            <w:r w:rsidRPr="009642E2">
              <w:rPr>
                <w:b/>
                <w:sz w:val="22"/>
                <w:szCs w:val="22"/>
              </w:rPr>
              <w:t>Színházi és mozgóképes bábdíszlettervezés 1-3.</w:t>
            </w:r>
            <w:r w:rsidRPr="009642E2">
              <w:rPr>
                <w:sz w:val="22"/>
                <w:szCs w:val="22"/>
              </w:rPr>
              <w:t xml:space="preserve"> tantárgy célja, hogy a hallgatók megismerjék a bábszínházi és filmes bábprodukciókhoz kapcsolódó térszervezés és díszlettervezés </w:t>
            </w:r>
            <w:r w:rsidRPr="009642E2" w:rsidR="00A02E79">
              <w:rPr>
                <w:sz w:val="22"/>
                <w:szCs w:val="22"/>
              </w:rPr>
              <w:t xml:space="preserve">egyedi és </w:t>
            </w:r>
            <w:r w:rsidRPr="009642E2">
              <w:rPr>
                <w:sz w:val="22"/>
                <w:szCs w:val="22"/>
              </w:rPr>
              <w:t xml:space="preserve">komplex kihívásait. A képzés különös figyelmet fordít a bábjáték speciális térigényeire, mint amilyen pl.: </w:t>
            </w:r>
            <w:r w:rsidRPr="009642E2" w:rsidR="00A02E79">
              <w:rPr>
                <w:sz w:val="22"/>
                <w:szCs w:val="22"/>
              </w:rPr>
              <w:t>egy többszintes</w:t>
            </w:r>
            <w:r w:rsidRPr="009642E2">
              <w:rPr>
                <w:sz w:val="22"/>
                <w:szCs w:val="22"/>
              </w:rPr>
              <w:t xml:space="preserve"> paraván</w:t>
            </w:r>
            <w:r w:rsidRPr="009642E2" w:rsidR="00A02E79">
              <w:rPr>
                <w:sz w:val="22"/>
                <w:szCs w:val="22"/>
              </w:rPr>
              <w:t>rendszer</w:t>
            </w:r>
            <w:r w:rsidRPr="009642E2">
              <w:rPr>
                <w:sz w:val="22"/>
                <w:szCs w:val="22"/>
              </w:rPr>
              <w:t xml:space="preserve"> vagy a magashidas marionettszínpa</w:t>
            </w:r>
            <w:r w:rsidRPr="009642E2" w:rsidR="00A02E79">
              <w:rPr>
                <w:sz w:val="22"/>
                <w:szCs w:val="22"/>
              </w:rPr>
              <w:t>d</w:t>
            </w:r>
            <w:r w:rsidRPr="009642E2">
              <w:rPr>
                <w:sz w:val="22"/>
                <w:szCs w:val="22"/>
              </w:rPr>
              <w:t xml:space="preserve">. Ebből következően a hallgatók megtanulják, hogyan lehet különböző </w:t>
            </w:r>
            <w:r w:rsidRPr="009642E2" w:rsidR="00A02E79">
              <w:rPr>
                <w:sz w:val="22"/>
                <w:szCs w:val="22"/>
              </w:rPr>
              <w:t xml:space="preserve">mozgatású </w:t>
            </w:r>
            <w:r w:rsidRPr="009642E2">
              <w:rPr>
                <w:sz w:val="22"/>
                <w:szCs w:val="22"/>
              </w:rPr>
              <w:t xml:space="preserve">bábtípusokhoz (kesztyűs, árny, </w:t>
            </w:r>
            <w:proofErr w:type="spellStart"/>
            <w:r w:rsidRPr="009642E2">
              <w:rPr>
                <w:sz w:val="22"/>
                <w:szCs w:val="22"/>
              </w:rPr>
              <w:t>bunraku</w:t>
            </w:r>
            <w:proofErr w:type="spellEnd"/>
            <w:r w:rsidRPr="009642E2">
              <w:rPr>
                <w:sz w:val="22"/>
                <w:szCs w:val="22"/>
              </w:rPr>
              <w:t xml:space="preserve">, marionett…) funkcionális és esztétikailag koherens látványvilágot alkotni. </w:t>
            </w:r>
            <w:r w:rsidRPr="009642E2" w:rsidR="00A02E79">
              <w:rPr>
                <w:sz w:val="22"/>
                <w:szCs w:val="22"/>
              </w:rPr>
              <w:t xml:space="preserve">A tantárgy foglalkozik a színpadi és kamera előtti térhasználat eltéréseivel, valamint a vizuális dramaturgia és mozgás összhangjával. A hallgatók minden félévben egy önálló bábos díszlettervezői projektet valósítanak meg, miközben a tantárgy célja az is, hogy mindeközben fejlessze az önálló koncepcióalkotás, a térkompozíció és az anyaghasználat képességeit. </w:t>
            </w:r>
          </w:p>
          <w:p w:rsidRPr="009642E2" w:rsidR="009336BC" w:rsidP="008E0700" w:rsidRDefault="009336BC" w14:paraId="199770C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>Az első félévben egy századfordulós magyar színpadi mű, a másodikban egy gyerekeknek szóló bábszínpadi adaptáció, a harmadik félévben pedig egy világirodalmi klasszikus mentén történik a közös gondolkodás és intenzív egyéni munka.</w:t>
            </w:r>
          </w:p>
          <w:p w:rsidRPr="009642E2" w:rsidR="00EB662A" w:rsidP="008E0700" w:rsidRDefault="00EB662A" w14:paraId="5DAB6C7B" wp14:textId="77777777">
            <w:pPr>
              <w:suppressAutoHyphens/>
              <w:jc w:val="both"/>
              <w:rPr>
                <w:sz w:val="22"/>
                <w:szCs w:val="22"/>
              </w:rPr>
            </w:pPr>
          </w:p>
          <w:p w:rsidRPr="009642E2" w:rsidR="00EB662A" w:rsidP="00EB662A" w:rsidRDefault="00EB662A" w14:paraId="197FCB09" wp14:textId="77777777">
            <w:pPr>
              <w:suppressAutoHyphens/>
              <w:jc w:val="both"/>
              <w:rPr>
                <w:i/>
                <w:sz w:val="22"/>
                <w:szCs w:val="22"/>
              </w:rPr>
            </w:pPr>
            <w:r w:rsidRPr="009642E2">
              <w:rPr>
                <w:i/>
                <w:sz w:val="22"/>
                <w:szCs w:val="22"/>
              </w:rPr>
              <w:t xml:space="preserve">The </w:t>
            </w:r>
            <w:proofErr w:type="spellStart"/>
            <w:r w:rsidRPr="009642E2">
              <w:rPr>
                <w:i/>
                <w:sz w:val="22"/>
                <w:szCs w:val="22"/>
              </w:rPr>
              <w:t>aim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course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Theatre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Cinematic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Design 1-3 is </w:t>
            </w:r>
            <w:proofErr w:type="spellStart"/>
            <w:r w:rsidRPr="009642E2">
              <w:rPr>
                <w:i/>
                <w:sz w:val="22"/>
                <w:szCs w:val="22"/>
              </w:rPr>
              <w:t>to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introduce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students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unique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complex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challenges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space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set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design </w:t>
            </w:r>
            <w:proofErr w:type="spellStart"/>
            <w:r w:rsidRPr="009642E2">
              <w:rPr>
                <w:i/>
                <w:sz w:val="22"/>
                <w:szCs w:val="22"/>
              </w:rPr>
              <w:t>for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theatre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film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productions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. The </w:t>
            </w:r>
            <w:proofErr w:type="spellStart"/>
            <w:r w:rsidRPr="009642E2">
              <w:rPr>
                <w:i/>
                <w:sz w:val="22"/>
                <w:szCs w:val="22"/>
              </w:rPr>
              <w:t>course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pays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particular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attention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special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spatial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requirements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puppetry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such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 multi-</w:t>
            </w:r>
            <w:proofErr w:type="spellStart"/>
            <w:r w:rsidRPr="009642E2">
              <w:rPr>
                <w:i/>
                <w:sz w:val="22"/>
                <w:szCs w:val="22"/>
              </w:rPr>
              <w:t>level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screen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system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or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 </w:t>
            </w:r>
            <w:proofErr w:type="spellStart"/>
            <w:r w:rsidRPr="009642E2">
              <w:rPr>
                <w:i/>
                <w:sz w:val="22"/>
                <w:szCs w:val="22"/>
              </w:rPr>
              <w:t>high-sided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marionette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stage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. </w:t>
            </w:r>
            <w:proofErr w:type="spellStart"/>
            <w:r w:rsidRPr="009642E2">
              <w:rPr>
                <w:i/>
                <w:sz w:val="22"/>
                <w:szCs w:val="22"/>
              </w:rPr>
              <w:t>Consequently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students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will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learn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how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create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 </w:t>
            </w:r>
            <w:proofErr w:type="spellStart"/>
            <w:r w:rsidRPr="009642E2">
              <w:rPr>
                <w:i/>
                <w:sz w:val="22"/>
                <w:szCs w:val="22"/>
              </w:rPr>
              <w:t>functional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aesthetically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coherent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visual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world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for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different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types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movement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Pr="009642E2">
              <w:rPr>
                <w:i/>
                <w:sz w:val="22"/>
                <w:szCs w:val="22"/>
              </w:rPr>
              <w:t>glove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shadow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bunraku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marionette...). The </w:t>
            </w:r>
            <w:proofErr w:type="spellStart"/>
            <w:r w:rsidRPr="009642E2">
              <w:rPr>
                <w:i/>
                <w:sz w:val="22"/>
                <w:szCs w:val="22"/>
              </w:rPr>
              <w:t>course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will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address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differences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between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use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space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stage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in front of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camera, and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harmony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between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visual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dramaturgy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movement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. </w:t>
            </w:r>
            <w:proofErr w:type="spellStart"/>
            <w:r w:rsidRPr="009642E2">
              <w:rPr>
                <w:i/>
                <w:sz w:val="22"/>
                <w:szCs w:val="22"/>
              </w:rPr>
              <w:t>Students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will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complete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 </w:t>
            </w:r>
            <w:proofErr w:type="spellStart"/>
            <w:r w:rsidRPr="009642E2">
              <w:rPr>
                <w:i/>
                <w:sz w:val="22"/>
                <w:szCs w:val="22"/>
              </w:rPr>
              <w:t>independent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design project </w:t>
            </w:r>
            <w:proofErr w:type="spellStart"/>
            <w:r w:rsidRPr="009642E2">
              <w:rPr>
                <w:i/>
                <w:sz w:val="22"/>
                <w:szCs w:val="22"/>
              </w:rPr>
              <w:t>each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semester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while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course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also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aims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to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develop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skills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in </w:t>
            </w:r>
            <w:proofErr w:type="spellStart"/>
            <w:r w:rsidRPr="009642E2">
              <w:rPr>
                <w:i/>
                <w:sz w:val="22"/>
                <w:szCs w:val="22"/>
              </w:rPr>
              <w:t>independent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conceptualisation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i/>
                <w:sz w:val="22"/>
                <w:szCs w:val="22"/>
              </w:rPr>
              <w:t>spatial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composition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use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materials</w:t>
            </w:r>
            <w:proofErr w:type="spellEnd"/>
            <w:r w:rsidRPr="009642E2">
              <w:rPr>
                <w:i/>
                <w:sz w:val="22"/>
                <w:szCs w:val="22"/>
              </w:rPr>
              <w:t>.</w:t>
            </w:r>
          </w:p>
          <w:p w:rsidRPr="009642E2" w:rsidR="009336BC" w:rsidP="00EB662A" w:rsidRDefault="009336BC" w14:paraId="6D42D47D" wp14:textId="77777777">
            <w:pPr>
              <w:suppressAutoHyphens/>
              <w:jc w:val="both"/>
              <w:rPr>
                <w:i/>
                <w:sz w:val="22"/>
                <w:szCs w:val="22"/>
              </w:rPr>
            </w:pPr>
            <w:r w:rsidRPr="009642E2">
              <w:rPr>
                <w:i/>
                <w:sz w:val="22"/>
                <w:szCs w:val="22"/>
              </w:rPr>
              <w:t xml:space="preserve">In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first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semester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a </w:t>
            </w:r>
            <w:proofErr w:type="spellStart"/>
            <w:r w:rsidRPr="009642E2">
              <w:rPr>
                <w:i/>
                <w:sz w:val="22"/>
                <w:szCs w:val="22"/>
              </w:rPr>
              <w:t>turn</w:t>
            </w:r>
            <w:proofErr w:type="spellEnd"/>
            <w:r w:rsidRPr="009642E2">
              <w:rPr>
                <w:i/>
                <w:sz w:val="22"/>
                <w:szCs w:val="22"/>
              </w:rPr>
              <w:t>-of-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>-</w:t>
            </w:r>
            <w:proofErr w:type="spellStart"/>
            <w:r w:rsidRPr="009642E2">
              <w:rPr>
                <w:i/>
                <w:sz w:val="22"/>
                <w:szCs w:val="22"/>
              </w:rPr>
              <w:t>century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Hungarian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theatre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work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in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second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 </w:t>
            </w:r>
            <w:proofErr w:type="spellStart"/>
            <w:r w:rsidRPr="009642E2">
              <w:rPr>
                <w:i/>
                <w:sz w:val="22"/>
                <w:szCs w:val="22"/>
              </w:rPr>
              <w:t>puppet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adaptation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for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children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, and in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third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semester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 </w:t>
            </w:r>
            <w:proofErr w:type="spellStart"/>
            <w:r w:rsidRPr="009642E2">
              <w:rPr>
                <w:i/>
                <w:sz w:val="22"/>
                <w:szCs w:val="22"/>
              </w:rPr>
              <w:t>world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literature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classic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will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be </w:t>
            </w:r>
            <w:proofErr w:type="spellStart"/>
            <w:r w:rsidRPr="009642E2">
              <w:rPr>
                <w:i/>
                <w:sz w:val="22"/>
                <w:szCs w:val="22"/>
              </w:rPr>
              <w:t>the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focus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of </w:t>
            </w:r>
            <w:proofErr w:type="spellStart"/>
            <w:r w:rsidRPr="009642E2">
              <w:rPr>
                <w:i/>
                <w:sz w:val="22"/>
                <w:szCs w:val="22"/>
              </w:rPr>
              <w:t>collective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reflection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i/>
                <w:sz w:val="22"/>
                <w:szCs w:val="22"/>
              </w:rPr>
              <w:t>intensive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individual</w:t>
            </w:r>
            <w:proofErr w:type="spellEnd"/>
            <w:r w:rsidRPr="009642E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i/>
                <w:sz w:val="22"/>
                <w:szCs w:val="22"/>
              </w:rPr>
              <w:t>work</w:t>
            </w:r>
            <w:proofErr w:type="spellEnd"/>
            <w:r w:rsidRPr="009642E2">
              <w:rPr>
                <w:i/>
                <w:sz w:val="22"/>
                <w:szCs w:val="22"/>
              </w:rPr>
              <w:t>.</w:t>
            </w:r>
          </w:p>
          <w:p w:rsidRPr="009642E2" w:rsidR="008E0170" w:rsidP="00EB662A" w:rsidRDefault="008E0170" w14:paraId="02EB378F" wp14:textId="77777777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642E2" w:rsidR="009D5883" w:rsidTr="31DABF0D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642E2" w:rsidR="009D5883" w:rsidP="009D5883" w:rsidRDefault="009D5883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 xml:space="preserve">A </w:t>
            </w:r>
            <w:r w:rsidRPr="009642E2">
              <w:rPr>
                <w:b/>
                <w:sz w:val="22"/>
                <w:szCs w:val="22"/>
              </w:rPr>
              <w:t>2-5</w:t>
            </w:r>
            <w:r w:rsidRPr="009642E2">
              <w:rPr>
                <w:sz w:val="22"/>
                <w:szCs w:val="22"/>
              </w:rPr>
              <w:t xml:space="preserve"> legfontosabb </w:t>
            </w:r>
            <w:r w:rsidRPr="009642E2">
              <w:rPr>
                <w:i/>
                <w:sz w:val="22"/>
                <w:szCs w:val="22"/>
              </w:rPr>
              <w:t>kötelező,</w:t>
            </w:r>
            <w:r w:rsidRPr="009642E2">
              <w:rPr>
                <w:sz w:val="22"/>
                <w:szCs w:val="22"/>
              </w:rPr>
              <w:t xml:space="preserve"> illetve </w:t>
            </w:r>
            <w:r w:rsidRPr="009642E2">
              <w:rPr>
                <w:i/>
                <w:sz w:val="22"/>
                <w:szCs w:val="22"/>
              </w:rPr>
              <w:t>ajánlott</w:t>
            </w:r>
            <w:r w:rsidRPr="009642E2">
              <w:rPr>
                <w:b/>
                <w:i/>
                <w:sz w:val="22"/>
                <w:szCs w:val="22"/>
              </w:rPr>
              <w:t xml:space="preserve"> </w:t>
            </w:r>
            <w:r w:rsidRPr="009642E2">
              <w:rPr>
                <w:b/>
                <w:sz w:val="22"/>
                <w:szCs w:val="22"/>
              </w:rPr>
              <w:t xml:space="preserve">irodalom </w:t>
            </w:r>
            <w:r w:rsidRPr="009642E2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642E2" w:rsidR="009D5883" w:rsidTr="31DABF0D" w14:paraId="7CEF5C9C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9D5883" w:rsidP="002955B8" w:rsidRDefault="002955B8" w14:paraId="26E019C4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09642E2">
              <w:rPr>
                <w:i/>
                <w:sz w:val="22"/>
                <w:szCs w:val="22"/>
              </w:rPr>
              <w:t>Koós Lajos</w:t>
            </w:r>
            <w:r w:rsidRPr="009642E2">
              <w:rPr>
                <w:sz w:val="22"/>
                <w:szCs w:val="22"/>
              </w:rPr>
              <w:t xml:space="preserve">: </w:t>
            </w:r>
            <w:r w:rsidRPr="009642E2">
              <w:rPr>
                <w:b/>
                <w:sz w:val="22"/>
                <w:szCs w:val="22"/>
              </w:rPr>
              <w:t>SZCENIKA 1-5.</w:t>
            </w:r>
            <w:r w:rsidRPr="009642E2">
              <w:rPr>
                <w:sz w:val="22"/>
                <w:szCs w:val="22"/>
              </w:rPr>
              <w:t xml:space="preserve"> </w:t>
            </w:r>
          </w:p>
          <w:p w:rsidRPr="009642E2" w:rsidR="002955B8" w:rsidP="002955B8" w:rsidRDefault="002955B8" w14:paraId="1653070B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09642E2">
              <w:rPr>
                <w:i/>
                <w:sz w:val="22"/>
                <w:szCs w:val="22"/>
              </w:rPr>
              <w:t>Bródy Vera</w:t>
            </w:r>
            <w:r w:rsidRPr="009642E2">
              <w:rPr>
                <w:sz w:val="22"/>
                <w:szCs w:val="22"/>
              </w:rPr>
              <w:t xml:space="preserve">: </w:t>
            </w:r>
            <w:r w:rsidRPr="009642E2">
              <w:rPr>
                <w:b/>
                <w:sz w:val="22"/>
                <w:szCs w:val="22"/>
              </w:rPr>
              <w:t xml:space="preserve">A </w:t>
            </w:r>
            <w:r w:rsidRPr="009642E2" w:rsidR="00EB662A">
              <w:rPr>
                <w:b/>
                <w:sz w:val="22"/>
                <w:szCs w:val="22"/>
              </w:rPr>
              <w:t>bábtervező mesél</w:t>
            </w:r>
            <w:r w:rsidRPr="009642E2">
              <w:rPr>
                <w:sz w:val="22"/>
                <w:szCs w:val="22"/>
              </w:rPr>
              <w:t xml:space="preserve"> Budapest, Móra Ferenc Ifjúsági Könyvkiadó Zrt</w:t>
            </w:r>
            <w:r w:rsidRPr="009642E2" w:rsidR="00EB662A">
              <w:rPr>
                <w:sz w:val="22"/>
                <w:szCs w:val="22"/>
              </w:rPr>
              <w:t>,</w:t>
            </w:r>
            <w:r w:rsidRPr="009642E2">
              <w:rPr>
                <w:sz w:val="22"/>
                <w:szCs w:val="22"/>
              </w:rPr>
              <w:t xml:space="preserve"> 2016.</w:t>
            </w:r>
          </w:p>
          <w:p w:rsidRPr="009642E2" w:rsidR="002955B8" w:rsidP="002955B8" w:rsidRDefault="002955B8" w14:paraId="04468417" wp14:textId="77777777">
            <w:pPr>
              <w:suppressAutoHyphens/>
              <w:ind w:left="394"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>ISBN: 9789634152861</w:t>
            </w:r>
          </w:p>
          <w:p w:rsidRPr="009642E2" w:rsidR="002955B8" w:rsidP="002955B8" w:rsidRDefault="00EB662A" w14:paraId="7C81FED4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09642E2">
              <w:rPr>
                <w:i/>
                <w:sz w:val="22"/>
                <w:szCs w:val="22"/>
              </w:rPr>
              <w:t>Susan Bradley</w:t>
            </w:r>
            <w:r w:rsidRPr="009642E2">
              <w:rPr>
                <w:sz w:val="22"/>
                <w:szCs w:val="22"/>
              </w:rPr>
              <w:t xml:space="preserve">: </w:t>
            </w:r>
            <w:r w:rsidRPr="009642E2">
              <w:rPr>
                <w:b/>
                <w:sz w:val="22"/>
                <w:szCs w:val="22"/>
              </w:rPr>
              <w:t xml:space="preserve">Stop </w:t>
            </w:r>
            <w:proofErr w:type="spellStart"/>
            <w:r w:rsidRPr="009642E2">
              <w:rPr>
                <w:b/>
                <w:sz w:val="22"/>
                <w:szCs w:val="22"/>
              </w:rPr>
              <w:t>Motion</w:t>
            </w:r>
            <w:proofErr w:type="spellEnd"/>
            <w:r w:rsidRPr="009642E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b/>
                <w:sz w:val="22"/>
                <w:szCs w:val="22"/>
              </w:rPr>
              <w:t>Filmmaking</w:t>
            </w:r>
            <w:proofErr w:type="spellEnd"/>
            <w:r w:rsidRPr="009642E2">
              <w:rPr>
                <w:sz w:val="22"/>
                <w:szCs w:val="22"/>
              </w:rPr>
              <w:t xml:space="preserve">: The </w:t>
            </w:r>
            <w:proofErr w:type="spellStart"/>
            <w:r w:rsidRPr="009642E2">
              <w:rPr>
                <w:sz w:val="22"/>
                <w:szCs w:val="22"/>
              </w:rPr>
              <w:t>Complete</w:t>
            </w:r>
            <w:proofErr w:type="spellEnd"/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Guide</w:t>
            </w:r>
            <w:proofErr w:type="spellEnd"/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to</w:t>
            </w:r>
            <w:proofErr w:type="spellEnd"/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Fabrication</w:t>
            </w:r>
            <w:proofErr w:type="spellEnd"/>
            <w:r w:rsidRPr="009642E2">
              <w:rPr>
                <w:sz w:val="22"/>
                <w:szCs w:val="22"/>
              </w:rPr>
              <w:t xml:space="preserve"> and </w:t>
            </w:r>
            <w:proofErr w:type="spellStart"/>
            <w:r w:rsidRPr="009642E2">
              <w:rPr>
                <w:sz w:val="22"/>
                <w:szCs w:val="22"/>
              </w:rPr>
              <w:t>Animation</w:t>
            </w:r>
            <w:proofErr w:type="spellEnd"/>
            <w:r w:rsidRPr="009642E2">
              <w:rPr>
                <w:sz w:val="22"/>
                <w:szCs w:val="22"/>
              </w:rPr>
              <w:t xml:space="preserve"> London, </w:t>
            </w:r>
            <w:proofErr w:type="spellStart"/>
            <w:r w:rsidRPr="009642E2">
              <w:rPr>
                <w:sz w:val="22"/>
                <w:szCs w:val="22"/>
              </w:rPr>
              <w:t>Laurence</w:t>
            </w:r>
            <w:proofErr w:type="spellEnd"/>
            <w:r w:rsidRPr="009642E2">
              <w:rPr>
                <w:sz w:val="22"/>
                <w:szCs w:val="22"/>
              </w:rPr>
              <w:t xml:space="preserve"> King Publishing, 2020. ISBN: 9781786275686</w:t>
            </w:r>
          </w:p>
          <w:p w:rsidRPr="009642E2" w:rsidR="00EB662A" w:rsidP="002955B8" w:rsidRDefault="00EB662A" w14:paraId="41F87F70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r w:rsidRPr="009642E2">
              <w:rPr>
                <w:sz w:val="22"/>
                <w:szCs w:val="22"/>
              </w:rPr>
              <w:t xml:space="preserve">Bíró </w:t>
            </w:r>
            <w:proofErr w:type="spellStart"/>
            <w:r w:rsidRPr="009642E2">
              <w:rPr>
                <w:sz w:val="22"/>
                <w:szCs w:val="22"/>
              </w:rPr>
              <w:t>Yvette</w:t>
            </w:r>
            <w:proofErr w:type="spellEnd"/>
            <w:r w:rsidRPr="009642E2">
              <w:rPr>
                <w:sz w:val="22"/>
                <w:szCs w:val="22"/>
              </w:rPr>
              <w:t xml:space="preserve">: </w:t>
            </w:r>
            <w:r w:rsidRPr="009642E2">
              <w:rPr>
                <w:b/>
                <w:sz w:val="22"/>
                <w:szCs w:val="22"/>
              </w:rPr>
              <w:t xml:space="preserve">A mozgás tere </w:t>
            </w:r>
            <w:r w:rsidRPr="009642E2">
              <w:rPr>
                <w:sz w:val="22"/>
                <w:szCs w:val="22"/>
              </w:rPr>
              <w:t>Budapest, Magvető Könyvkiadó, 1987. ISBN: 9631409482</w:t>
            </w:r>
          </w:p>
          <w:p w:rsidRPr="009642E2" w:rsidR="00EB662A" w:rsidP="002955B8" w:rsidRDefault="00EB662A" w14:paraId="7224EEFA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9642E2">
              <w:rPr>
                <w:sz w:val="22"/>
                <w:szCs w:val="22"/>
              </w:rPr>
              <w:t>Passuth</w:t>
            </w:r>
            <w:proofErr w:type="spellEnd"/>
            <w:r w:rsidRPr="009642E2">
              <w:rPr>
                <w:sz w:val="22"/>
                <w:szCs w:val="22"/>
              </w:rPr>
              <w:t xml:space="preserve"> Krisztina: </w:t>
            </w:r>
            <w:r w:rsidRPr="009642E2">
              <w:rPr>
                <w:b/>
                <w:sz w:val="22"/>
                <w:szCs w:val="22"/>
              </w:rPr>
              <w:t xml:space="preserve">Koós Iván </w:t>
            </w:r>
            <w:r w:rsidRPr="009642E2">
              <w:rPr>
                <w:sz w:val="22"/>
                <w:szCs w:val="22"/>
              </w:rPr>
              <w:t>Budapest, Corvina Kiadó, 1984. ISBN: 9631329908</w:t>
            </w:r>
          </w:p>
          <w:p w:rsidRPr="009642E2" w:rsidR="00DA2417" w:rsidP="009642E2" w:rsidRDefault="00EB662A" w14:paraId="4AEA1901" wp14:textId="77777777">
            <w:pPr>
              <w:numPr>
                <w:ilvl w:val="0"/>
                <w:numId w:val="5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9642E2">
              <w:rPr>
                <w:sz w:val="22"/>
                <w:szCs w:val="22"/>
              </w:rPr>
              <w:t>Tomanek</w:t>
            </w:r>
            <w:proofErr w:type="spellEnd"/>
            <w:r w:rsidRPr="009642E2">
              <w:rPr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sz w:val="22"/>
                <w:szCs w:val="22"/>
              </w:rPr>
              <w:t>Alois</w:t>
            </w:r>
            <w:proofErr w:type="spellEnd"/>
            <w:r w:rsidRPr="009642E2">
              <w:rPr>
                <w:sz w:val="22"/>
                <w:szCs w:val="22"/>
              </w:rPr>
              <w:t xml:space="preserve">: </w:t>
            </w:r>
            <w:proofErr w:type="spellStart"/>
            <w:r w:rsidRPr="009642E2">
              <w:rPr>
                <w:b/>
                <w:sz w:val="22"/>
                <w:szCs w:val="22"/>
              </w:rPr>
              <w:t>Pobody</w:t>
            </w:r>
            <w:proofErr w:type="spellEnd"/>
            <w:r w:rsidRPr="009642E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b/>
                <w:sz w:val="22"/>
                <w:szCs w:val="22"/>
              </w:rPr>
              <w:t>Loutky</w:t>
            </w:r>
            <w:proofErr w:type="spellEnd"/>
            <w:r w:rsidRPr="009642E2">
              <w:rPr>
                <w:b/>
                <w:sz w:val="22"/>
                <w:szCs w:val="22"/>
              </w:rPr>
              <w:t xml:space="preserve"> (The </w:t>
            </w:r>
            <w:proofErr w:type="spellStart"/>
            <w:r w:rsidRPr="009642E2">
              <w:rPr>
                <w:b/>
                <w:sz w:val="22"/>
                <w:szCs w:val="22"/>
              </w:rPr>
              <w:t>Forms</w:t>
            </w:r>
            <w:proofErr w:type="spellEnd"/>
            <w:r w:rsidRPr="009642E2">
              <w:rPr>
                <w:b/>
                <w:sz w:val="22"/>
                <w:szCs w:val="22"/>
              </w:rPr>
              <w:t xml:space="preserve"> of  </w:t>
            </w:r>
            <w:proofErr w:type="spellStart"/>
            <w:r w:rsidRPr="009642E2">
              <w:rPr>
                <w:b/>
                <w:sz w:val="22"/>
                <w:szCs w:val="22"/>
              </w:rPr>
              <w:t>Puppets</w:t>
            </w:r>
            <w:proofErr w:type="spellEnd"/>
            <w:r w:rsidRPr="009642E2">
              <w:rPr>
                <w:b/>
                <w:sz w:val="22"/>
                <w:szCs w:val="22"/>
              </w:rPr>
              <w:t>)</w:t>
            </w:r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Praha</w:t>
            </w:r>
            <w:proofErr w:type="spellEnd"/>
            <w:r w:rsidRPr="009642E2">
              <w:rPr>
                <w:sz w:val="22"/>
                <w:szCs w:val="22"/>
              </w:rPr>
              <w:t xml:space="preserve">, </w:t>
            </w:r>
            <w:proofErr w:type="spellStart"/>
            <w:r w:rsidRPr="009642E2">
              <w:rPr>
                <w:sz w:val="22"/>
                <w:szCs w:val="22"/>
              </w:rPr>
              <w:t>Akademie</w:t>
            </w:r>
            <w:proofErr w:type="spellEnd"/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múzickych</w:t>
            </w:r>
            <w:proofErr w:type="spellEnd"/>
            <w:r w:rsidRPr="009642E2">
              <w:rPr>
                <w:sz w:val="22"/>
                <w:szCs w:val="22"/>
              </w:rPr>
              <w:t xml:space="preserve"> </w:t>
            </w:r>
            <w:proofErr w:type="spellStart"/>
            <w:r w:rsidRPr="009642E2">
              <w:rPr>
                <w:sz w:val="22"/>
                <w:szCs w:val="22"/>
              </w:rPr>
              <w:t>umeni</w:t>
            </w:r>
            <w:proofErr w:type="spellEnd"/>
            <w:r w:rsidRPr="009642E2" w:rsidR="00DA2417">
              <w:rPr>
                <w:sz w:val="22"/>
                <w:szCs w:val="22"/>
              </w:rPr>
              <w:t>, 2016. ISBN: 9788073313493</w:t>
            </w:r>
          </w:p>
        </w:tc>
      </w:tr>
      <w:tr xmlns:wp14="http://schemas.microsoft.com/office/word/2010/wordml" w:rsidRPr="009642E2" w:rsidR="009D5883" w:rsidTr="31DABF0D" w14:paraId="44BBEB90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642E2" w:rsidR="006C1CBC" w:rsidP="009D5883" w:rsidRDefault="006C1CBC" w14:paraId="3D3883FC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9642E2">
              <w:rPr>
                <w:b/>
                <w:bCs/>
                <w:sz w:val="22"/>
                <w:szCs w:val="22"/>
              </w:rPr>
              <w:t>Féléves tematika</w:t>
            </w:r>
            <w:r w:rsidRPr="009642E2" w:rsidR="00291445">
              <w:rPr>
                <w:b/>
                <w:bCs/>
                <w:sz w:val="22"/>
                <w:szCs w:val="22"/>
              </w:rPr>
              <w:t xml:space="preserve"> hetekre lebontott </w:t>
            </w:r>
            <w:r w:rsidRPr="009642E2" w:rsidR="00FB3FDE">
              <w:rPr>
                <w:b/>
                <w:bCs/>
                <w:sz w:val="22"/>
                <w:szCs w:val="22"/>
              </w:rPr>
              <w:t>rövid ismertetése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9642E2" w:rsidR="006C1CBC" w:rsidTr="000A5F05" w14:paraId="1E517599" wp14:textId="77777777">
              <w:tc>
                <w:tcPr>
                  <w:tcW w:w="1553" w:type="dxa"/>
                </w:tcPr>
                <w:p w:rsidRPr="009642E2" w:rsidR="006C1CBC" w:rsidRDefault="006C1CBC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1495E2C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 bábszínpadi szcenírozás sajátosságai I.</w:t>
                  </w:r>
                </w:p>
              </w:tc>
            </w:tr>
            <w:tr w:rsidRPr="009642E2" w:rsidR="006C1CBC" w:rsidTr="000A5F05" w14:paraId="35A25D7E" wp14:textId="77777777">
              <w:tc>
                <w:tcPr>
                  <w:tcW w:w="1553" w:type="dxa"/>
                </w:tcPr>
                <w:p w:rsidRPr="009642E2" w:rsidR="006C1CBC" w:rsidRDefault="006C1CBC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335A357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 bábszínpadi szcenírozás sajátosságai II.</w:t>
                  </w:r>
                </w:p>
              </w:tc>
            </w:tr>
            <w:tr w:rsidRPr="009642E2" w:rsidR="006C1CBC" w:rsidTr="000A5F05" w14:paraId="1B99AFC0" wp14:textId="77777777">
              <w:tc>
                <w:tcPr>
                  <w:tcW w:w="1553" w:type="dxa"/>
                </w:tcPr>
                <w:p w:rsidRPr="009642E2" w:rsidR="006C1CBC" w:rsidRDefault="006C1CBC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7FF73EE6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Darabelemzés, koncepciókialakítás</w:t>
                  </w:r>
                </w:p>
              </w:tc>
            </w:tr>
            <w:tr w:rsidRPr="009642E2" w:rsidR="006C1CBC" w:rsidTr="000A5F05" w14:paraId="66D9D1FA" wp14:textId="77777777">
              <w:tc>
                <w:tcPr>
                  <w:tcW w:w="1553" w:type="dxa"/>
                </w:tcPr>
                <w:p w:rsidRPr="009642E2" w:rsidR="006C1CBC" w:rsidRDefault="006C1CBC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1617F31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Koncepcióismertetés</w:t>
                  </w:r>
                </w:p>
              </w:tc>
            </w:tr>
            <w:tr w:rsidRPr="009642E2" w:rsidR="006C1CBC" w:rsidTr="000A5F05" w14:paraId="05F11EC8" wp14:textId="77777777">
              <w:tc>
                <w:tcPr>
                  <w:tcW w:w="1553" w:type="dxa"/>
                </w:tcPr>
                <w:p w:rsidRPr="009642E2" w:rsidR="006C1CBC" w:rsidRDefault="006C1CBC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7BAD7B64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Anyagismeret I.</w:t>
                  </w:r>
                  <w:r w:rsidRPr="009642E2" w:rsidR="00030F87">
                    <w:rPr>
                      <w:sz w:val="22"/>
                      <w:szCs w:val="22"/>
                    </w:rPr>
                    <w:t xml:space="preserve"> + konzultáció</w:t>
                  </w:r>
                </w:p>
              </w:tc>
            </w:tr>
            <w:tr w:rsidRPr="009642E2" w:rsidR="006C1CBC" w:rsidTr="000A5F05" w14:paraId="4B76F29E" wp14:textId="77777777">
              <w:tc>
                <w:tcPr>
                  <w:tcW w:w="1553" w:type="dxa"/>
                </w:tcPr>
                <w:p w:rsidRPr="009642E2" w:rsidR="006C1CBC" w:rsidRDefault="006C1CBC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62864807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Anyagismeret II.</w:t>
                  </w:r>
                  <w:r w:rsidRPr="009642E2" w:rsidR="00030F87">
                    <w:rPr>
                      <w:sz w:val="22"/>
                      <w:szCs w:val="22"/>
                    </w:rPr>
                    <w:t xml:space="preserve"> + konzultáció</w:t>
                  </w:r>
                </w:p>
              </w:tc>
            </w:tr>
            <w:tr w:rsidRPr="009642E2" w:rsidR="006C1CBC" w:rsidTr="000A5F05" w14:paraId="7CF69D27" wp14:textId="77777777">
              <w:tc>
                <w:tcPr>
                  <w:tcW w:w="1553" w:type="dxa"/>
                </w:tcPr>
                <w:p w:rsidRPr="009642E2" w:rsidR="006C1CBC" w:rsidRDefault="006C1CBC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14F80071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Az alulról mozgatott figurák térszervezése I. (kesztyűsbáb)</w:t>
                  </w:r>
                  <w:r w:rsidRPr="009642E2" w:rsidR="00030F87">
                    <w:rPr>
                      <w:sz w:val="22"/>
                      <w:szCs w:val="22"/>
                    </w:rPr>
                    <w:t xml:space="preserve"> + konzultáció</w:t>
                  </w:r>
                </w:p>
              </w:tc>
            </w:tr>
            <w:tr w:rsidRPr="009642E2" w:rsidR="006C1CBC" w:rsidTr="000A5F05" w14:paraId="61D935FC" wp14:textId="77777777">
              <w:tc>
                <w:tcPr>
                  <w:tcW w:w="1553" w:type="dxa"/>
                </w:tcPr>
                <w:p w:rsidRPr="009642E2" w:rsidR="006C1CBC" w:rsidRDefault="006C1CBC" w14:paraId="6B9E1AF4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211738" w14:paraId="78EABDF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Az alulról mozgatott figurák térszervezése II. (</w:t>
                  </w:r>
                  <w:r w:rsidRPr="009642E2" w:rsidR="0033371E">
                    <w:rPr>
                      <w:sz w:val="22"/>
                      <w:szCs w:val="22"/>
                    </w:rPr>
                    <w:t>a vásári kesztyűsbáb</w:t>
                  </w:r>
                  <w:r w:rsidRPr="009642E2" w:rsidR="00030F87">
                    <w:rPr>
                      <w:sz w:val="22"/>
                      <w:szCs w:val="22"/>
                    </w:rPr>
                    <w:t>) + konzultáció</w:t>
                  </w:r>
                </w:p>
              </w:tc>
            </w:tr>
            <w:tr w:rsidRPr="009642E2" w:rsidR="006C1CBC" w:rsidTr="000A5F05" w14:paraId="5F6BD5AC" wp14:textId="77777777">
              <w:tc>
                <w:tcPr>
                  <w:tcW w:w="1553" w:type="dxa"/>
                </w:tcPr>
                <w:p w:rsidRPr="009642E2" w:rsidR="006C1CBC" w:rsidRDefault="006C1CBC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030F87" w14:paraId="65FABF2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Az alulról mozgatott figurák térszervezése III. (a botos pálcás figurák) + konzultáció</w:t>
                  </w:r>
                </w:p>
              </w:tc>
            </w:tr>
            <w:tr w:rsidRPr="009642E2" w:rsidR="006C1CBC" w:rsidTr="000A5F05" w14:paraId="64AF2139" wp14:textId="77777777">
              <w:tc>
                <w:tcPr>
                  <w:tcW w:w="1553" w:type="dxa"/>
                </w:tcPr>
                <w:p w:rsidRPr="009642E2" w:rsidR="006C1CBC" w:rsidRDefault="006C1CBC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030F87" w14:paraId="06CB6AF5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Mobil díszletelemek</w:t>
                  </w:r>
                </w:p>
              </w:tc>
            </w:tr>
            <w:tr w:rsidRPr="009642E2" w:rsidR="006C1CBC" w:rsidTr="000A5F05" w14:paraId="5E366BFB" wp14:textId="77777777">
              <w:tc>
                <w:tcPr>
                  <w:tcW w:w="1553" w:type="dxa"/>
                </w:tcPr>
                <w:p w:rsidRPr="009642E2" w:rsidR="006C1CBC" w:rsidRDefault="006C1CBC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030F87" w14:paraId="65D73BB2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 xml:space="preserve">Statika és biztonságtechnika </w:t>
                  </w:r>
                </w:p>
              </w:tc>
            </w:tr>
            <w:tr w:rsidRPr="009642E2" w:rsidR="006C1CBC" w:rsidTr="000A5F05" w14:paraId="07A9ADD4" wp14:textId="77777777">
              <w:tc>
                <w:tcPr>
                  <w:tcW w:w="1553" w:type="dxa"/>
                </w:tcPr>
                <w:p w:rsidRPr="009642E2" w:rsidR="006C1CBC" w:rsidRDefault="00FB3FDE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030F87" w14:paraId="578F1FD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Egyéni konzultációk, a tervezés folyamat utolsó finomhangolása</w:t>
                  </w:r>
                </w:p>
              </w:tc>
            </w:tr>
            <w:tr w:rsidRPr="009642E2" w:rsidR="006C1CBC" w:rsidTr="000A5F05" w14:paraId="0C73B8D6" wp14:textId="77777777">
              <w:tc>
                <w:tcPr>
                  <w:tcW w:w="1553" w:type="dxa"/>
                </w:tcPr>
                <w:p w:rsidRPr="009642E2" w:rsidR="006C1CBC" w:rsidRDefault="00FB3FDE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6C1CBC" w:rsidRDefault="00030F87" w14:paraId="53FF295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A tervezési folyamat zárása</w:t>
                  </w:r>
                </w:p>
              </w:tc>
            </w:tr>
            <w:tr w:rsidRPr="009642E2" w:rsidR="009642E2" w:rsidTr="000A5F05" w14:paraId="425EDA0F" wp14:textId="77777777">
              <w:tc>
                <w:tcPr>
                  <w:tcW w:w="1553" w:type="dxa"/>
                </w:tcPr>
                <w:p w:rsidRPr="009642E2" w:rsidR="009642E2" w:rsidRDefault="009642E2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642E2" w:rsidR="009642E2" w:rsidRDefault="009642E2" w14:paraId="5501DC0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642E2"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9642E2" w:rsidR="006C1CBC" w:rsidP="009D5883" w:rsidRDefault="006C1CBC" w14:paraId="6A05A809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642E2" w:rsidR="009D5883" w:rsidTr="31DABF0D" w14:paraId="58D7C61E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614A985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Tantárgy felelőse: </w:t>
            </w:r>
            <w:r w:rsidRPr="009642E2" w:rsidR="009642E2">
              <w:rPr>
                <w:b/>
                <w:sz w:val="22"/>
                <w:szCs w:val="22"/>
              </w:rPr>
              <w:t>Hoffer Károly</w:t>
            </w:r>
          </w:p>
        </w:tc>
      </w:tr>
      <w:tr xmlns:wp14="http://schemas.microsoft.com/office/word/2010/wordml" w:rsidRPr="009642E2" w:rsidR="009D5883" w:rsidTr="31DABF0D" w14:paraId="6E756687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DA2417" w:rsidP="009D5883" w:rsidRDefault="009D5883" w14:paraId="4CC820E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Tantárgy oktatásába bevont oktató(k)</w:t>
            </w:r>
            <w:r w:rsidRPr="009642E2" w:rsidR="00784833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Pr="009642E2" w:rsidR="00784833">
              <w:rPr>
                <w:b/>
                <w:sz w:val="22"/>
                <w:szCs w:val="22"/>
              </w:rPr>
              <w:t>ik</w:t>
            </w:r>
            <w:proofErr w:type="spellEnd"/>
            <w:r w:rsidRPr="009642E2" w:rsidR="00784833">
              <w:rPr>
                <w:b/>
                <w:sz w:val="22"/>
                <w:szCs w:val="22"/>
              </w:rPr>
              <w:t>)</w:t>
            </w:r>
            <w:r w:rsidRPr="009642E2">
              <w:rPr>
                <w:b/>
                <w:sz w:val="22"/>
                <w:szCs w:val="22"/>
              </w:rPr>
              <w:t>:</w:t>
            </w:r>
            <w:r w:rsidRPr="009642E2">
              <w:rPr>
                <w:sz w:val="22"/>
                <w:szCs w:val="22"/>
              </w:rPr>
              <w:t xml:space="preserve"> </w:t>
            </w:r>
            <w:r w:rsidRPr="009642E2" w:rsidR="00DA2417">
              <w:rPr>
                <w:sz w:val="22"/>
                <w:szCs w:val="22"/>
              </w:rPr>
              <w:t>Szakács Ferenc, Virág Vivien</w:t>
            </w:r>
          </w:p>
        </w:tc>
      </w:tr>
      <w:tr xmlns:wp14="http://schemas.microsoft.com/office/word/2010/wordml" w:rsidRPr="009642E2" w:rsidR="009D5883" w:rsidTr="31DABF0D" w14:paraId="273F620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784833" w:rsidP="31DABF0D" w:rsidRDefault="009D5883" w14:paraId="204E723E" wp14:textId="36749C15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31DABF0D" w:rsidR="009D5883">
              <w:rPr>
                <w:b w:val="1"/>
                <w:bCs w:val="1"/>
                <w:sz w:val="22"/>
                <w:szCs w:val="22"/>
              </w:rPr>
              <w:t xml:space="preserve">A tantárgy </w:t>
            </w:r>
            <w:r w:rsidRPr="31DABF0D" w:rsidR="00592D8B">
              <w:rPr>
                <w:b w:val="1"/>
                <w:bCs w:val="1"/>
                <w:sz w:val="22"/>
                <w:szCs w:val="22"/>
              </w:rPr>
              <w:t>tanításának időpontja/helyszíne</w:t>
            </w:r>
            <w:r w:rsidRPr="31DABF0D" w:rsidR="009D5883">
              <w:rPr>
                <w:b w:val="1"/>
                <w:bCs w:val="1"/>
                <w:sz w:val="22"/>
                <w:szCs w:val="22"/>
              </w:rPr>
              <w:t>:</w:t>
            </w:r>
            <w:r w:rsidRPr="31DABF0D" w:rsidR="00592D8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1DABF0D" w:rsidR="009642E2">
              <w:rPr>
                <w:b w:val="1"/>
                <w:bCs w:val="1"/>
                <w:sz w:val="22"/>
                <w:szCs w:val="22"/>
              </w:rPr>
              <w:t>Péntek</w:t>
            </w:r>
            <w:r w:rsidRPr="31DABF0D" w:rsidR="009642E2">
              <w:rPr>
                <w:b w:val="1"/>
                <w:bCs w:val="1"/>
                <w:sz w:val="22"/>
                <w:szCs w:val="22"/>
              </w:rPr>
              <w:t xml:space="preserve"> 1</w:t>
            </w:r>
            <w:r w:rsidRPr="31DABF0D" w:rsidR="1BEA0466">
              <w:rPr>
                <w:b w:val="1"/>
                <w:bCs w:val="1"/>
                <w:sz w:val="22"/>
                <w:szCs w:val="22"/>
              </w:rPr>
              <w:t>6</w:t>
            </w:r>
            <w:r w:rsidRPr="31DABF0D" w:rsidR="009642E2">
              <w:rPr>
                <w:b w:val="1"/>
                <w:bCs w:val="1"/>
                <w:sz w:val="22"/>
                <w:szCs w:val="22"/>
              </w:rPr>
              <w:t>:00-1</w:t>
            </w:r>
            <w:r w:rsidRPr="31DABF0D" w:rsidR="6385AEEB">
              <w:rPr>
                <w:b w:val="1"/>
                <w:bCs w:val="1"/>
                <w:sz w:val="22"/>
                <w:szCs w:val="22"/>
              </w:rPr>
              <w:t>8</w:t>
            </w:r>
            <w:r w:rsidRPr="31DABF0D" w:rsidR="009642E2">
              <w:rPr>
                <w:b w:val="1"/>
                <w:bCs w:val="1"/>
                <w:sz w:val="22"/>
                <w:szCs w:val="22"/>
              </w:rPr>
              <w:t>:30 Epreskert V/7</w:t>
            </w:r>
          </w:p>
          <w:p w:rsidRPr="009642E2" w:rsidR="009D5883" w:rsidP="00592D8B" w:rsidRDefault="009D5883" w14:paraId="5A39BBE3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9642E2" w:rsidR="009D5883" w:rsidTr="31DABF0D" w14:paraId="58E007D8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35603B8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Tantárgykódja: </w:t>
            </w:r>
            <w:r w:rsidRPr="009642E2" w:rsidR="00DA2417">
              <w:rPr>
                <w:b/>
                <w:sz w:val="22"/>
                <w:szCs w:val="22"/>
              </w:rPr>
              <w:t>LÁA-SZMBD01-25-C,</w:t>
            </w:r>
          </w:p>
        </w:tc>
      </w:tr>
      <w:tr xmlns:wp14="http://schemas.microsoft.com/office/word/2010/wordml" w:rsidRPr="009642E2" w:rsidR="009D5883" w:rsidTr="31DABF0D" w14:paraId="329DD845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6C2A74F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Felelős tanszéke: </w:t>
            </w:r>
            <w:r w:rsidRPr="009642E2" w:rsidR="009336BC">
              <w:rPr>
                <w:b/>
                <w:sz w:val="22"/>
                <w:szCs w:val="22"/>
              </w:rPr>
              <w:t>Látványtervezés Alapképzés szak (BA)</w:t>
            </w:r>
          </w:p>
        </w:tc>
      </w:tr>
      <w:tr xmlns:wp14="http://schemas.microsoft.com/office/word/2010/wordml" w:rsidRPr="009642E2" w:rsidR="009D5883" w:rsidTr="31DABF0D" w14:paraId="34047AE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56F6BAA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Képzési idő szemeszterekben: </w:t>
            </w:r>
            <w:r w:rsidRPr="009642E2" w:rsidR="009336BC">
              <w:rPr>
                <w:b/>
                <w:sz w:val="22"/>
                <w:szCs w:val="22"/>
              </w:rPr>
              <w:t>3 félév (3., 4., 5. félév)</w:t>
            </w:r>
          </w:p>
        </w:tc>
      </w:tr>
      <w:tr xmlns:wp14="http://schemas.microsoft.com/office/word/2010/wordml" w:rsidRPr="009642E2" w:rsidR="009D5883" w:rsidTr="31DABF0D" w14:paraId="24A0BDB8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6EFE508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Tanórák száma összesen:</w:t>
            </w:r>
            <w:r w:rsidRPr="009642E2" w:rsidR="009642E2">
              <w:rPr>
                <w:b/>
                <w:sz w:val="22"/>
                <w:szCs w:val="22"/>
              </w:rPr>
              <w:t xml:space="preserve"> 39</w:t>
            </w:r>
          </w:p>
        </w:tc>
      </w:tr>
      <w:tr xmlns:wp14="http://schemas.microsoft.com/office/word/2010/wordml" w:rsidRPr="009642E2" w:rsidR="009D5883" w:rsidTr="31DABF0D" w14:paraId="69484D0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75BBF6E5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Tanulmányi követelmények:</w:t>
            </w:r>
            <w:r w:rsidRPr="009642E2">
              <w:rPr>
                <w:sz w:val="22"/>
                <w:szCs w:val="22"/>
              </w:rPr>
              <w:t xml:space="preserve"> </w:t>
            </w:r>
            <w:r w:rsidRPr="009642E2" w:rsidR="00D25E24">
              <w:rPr>
                <w:sz w:val="22"/>
                <w:szCs w:val="22"/>
              </w:rPr>
              <w:t>műszaki rajz ismeret, makettkészítés, digitális tervezési alapismeretek</w:t>
            </w:r>
          </w:p>
        </w:tc>
      </w:tr>
      <w:tr xmlns:wp14="http://schemas.microsoft.com/office/word/2010/wordml" w:rsidRPr="009642E2" w:rsidR="009D5883" w:rsidTr="31DABF0D" w14:paraId="377D3B5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1D917C6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Oktatási módszerek: </w:t>
            </w:r>
            <w:r w:rsidRPr="009642E2" w:rsidR="00D25E24">
              <w:rPr>
                <w:b/>
                <w:sz w:val="22"/>
                <w:szCs w:val="22"/>
              </w:rPr>
              <w:t>konzultációk és terepgyakorlat</w:t>
            </w:r>
          </w:p>
        </w:tc>
      </w:tr>
      <w:tr xmlns:wp14="http://schemas.microsoft.com/office/word/2010/wordml" w:rsidRPr="009642E2" w:rsidR="009D5883" w:rsidTr="31DABF0D" w14:paraId="1D5FD3F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50F5D4A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Javasolt tanulási módszerek: </w:t>
            </w:r>
            <w:r w:rsidRPr="009642E2" w:rsidR="00D25E24">
              <w:rPr>
                <w:b/>
                <w:sz w:val="22"/>
                <w:szCs w:val="22"/>
              </w:rPr>
              <w:t>folyamatos otthoni munka és kutatás</w:t>
            </w:r>
          </w:p>
        </w:tc>
      </w:tr>
      <w:tr xmlns:wp14="http://schemas.microsoft.com/office/word/2010/wordml" w:rsidRPr="009642E2" w:rsidR="009D5883" w:rsidTr="31DABF0D" w14:paraId="002BC286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592D8B" w14:paraId="28198BD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A</w:t>
            </w:r>
            <w:r w:rsidRPr="009642E2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9642E2" w:rsidR="00D25E24">
              <w:rPr>
                <w:b/>
                <w:sz w:val="22"/>
                <w:szCs w:val="22"/>
              </w:rPr>
              <w:t>félévenként 1</w:t>
            </w:r>
          </w:p>
        </w:tc>
      </w:tr>
      <w:tr xmlns:wp14="http://schemas.microsoft.com/office/word/2010/wordml" w:rsidRPr="009642E2" w:rsidR="009D5883" w:rsidTr="31DABF0D" w14:paraId="42F6C76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59BA5435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642E2">
              <w:rPr>
                <w:sz w:val="22"/>
                <w:szCs w:val="22"/>
              </w:rPr>
              <w:t xml:space="preserve"> </w:t>
            </w:r>
            <w:r w:rsidRPr="009642E2" w:rsidR="0033371E">
              <w:rPr>
                <w:sz w:val="22"/>
                <w:szCs w:val="22"/>
              </w:rPr>
              <w:t>rajzasztal, makett-készítési eszközök, laptop</w:t>
            </w:r>
          </w:p>
        </w:tc>
      </w:tr>
      <w:tr xmlns:wp14="http://schemas.microsoft.com/office/word/2010/wordml" w:rsidRPr="009642E2" w:rsidR="009D5883" w:rsidTr="31DABF0D" w14:paraId="30E26353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642E2" w:rsidR="009D5883" w:rsidP="009D5883" w:rsidRDefault="009D5883" w14:paraId="4026A059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642E2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642E2" w:rsidR="009642E2">
              <w:rPr>
                <w:b/>
                <w:sz w:val="22"/>
                <w:szCs w:val="22"/>
              </w:rPr>
              <w:t>osztálylétszám</w:t>
            </w:r>
          </w:p>
        </w:tc>
      </w:tr>
    </w:tbl>
    <w:p xmlns:wp14="http://schemas.microsoft.com/office/word/2010/wordml" w:rsidRPr="009642E2" w:rsidR="00E314FC" w:rsidRDefault="00E314FC" w14:paraId="41C8F396" wp14:textId="77777777">
      <w:pPr>
        <w:rPr>
          <w:sz w:val="22"/>
          <w:szCs w:val="22"/>
        </w:rPr>
      </w:pPr>
    </w:p>
    <w:p xmlns:wp14="http://schemas.microsoft.com/office/word/2010/wordml" w:rsidRPr="009642E2" w:rsidR="00C90540" w:rsidRDefault="00C90540" w14:paraId="72A3D3EC" wp14:textId="77777777">
      <w:pPr>
        <w:rPr>
          <w:sz w:val="22"/>
          <w:szCs w:val="22"/>
        </w:rPr>
      </w:pPr>
    </w:p>
    <w:sectPr w:rsidRPr="009642E2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810F3" w:rsidP="00885F7B" w:rsidRDefault="00E810F3" w14:paraId="0E27B00A" wp14:textId="77777777">
      <w:r>
        <w:separator/>
      </w:r>
    </w:p>
  </w:endnote>
  <w:endnote w:type="continuationSeparator" w:id="0">
    <w:p xmlns:wp14="http://schemas.microsoft.com/office/word/2010/wordml" w:rsidR="00E810F3" w:rsidP="00885F7B" w:rsidRDefault="00E810F3" w14:paraId="60061E4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030F87" w:rsidRDefault="00030F87" w14:paraId="407CE2FB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A747AE">
      <w:rPr>
        <w:noProof/>
      </w:rPr>
      <w:t>1</w:t>
    </w:r>
    <w:r>
      <w:fldChar w:fldCharType="end"/>
    </w:r>
  </w:p>
  <w:p xmlns:wp14="http://schemas.microsoft.com/office/word/2010/wordml" w:rsidR="00030F87" w:rsidRDefault="00030F87" w14:paraId="0D0B940D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810F3" w:rsidP="00885F7B" w:rsidRDefault="00E810F3" w14:paraId="44EAFD9C" wp14:textId="77777777">
      <w:r>
        <w:separator/>
      </w:r>
    </w:p>
  </w:footnote>
  <w:footnote w:type="continuationSeparator" w:id="0">
    <w:p xmlns:wp14="http://schemas.microsoft.com/office/word/2010/wordml" w:rsidR="00E810F3" w:rsidP="00885F7B" w:rsidRDefault="00E810F3" w14:paraId="4B94D5A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18147A66"/>
    <w:multiLevelType w:val="hybridMultilevel"/>
    <w:tmpl w:val="79D8D9DA"/>
    <w:lvl w:ilvl="0" w:tplc="F7CE369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40164"/>
    <w:multiLevelType w:val="hybridMultilevel"/>
    <w:tmpl w:val="35F8B6C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506DC"/>
    <w:multiLevelType w:val="hybridMultilevel"/>
    <w:tmpl w:val="93382DA4"/>
    <w:lvl w:ilvl="0" w:tplc="56EC35A6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102994075">
    <w:abstractNumId w:val="6"/>
  </w:num>
  <w:num w:numId="2" w16cid:durableId="268242808">
    <w:abstractNumId w:val="0"/>
  </w:num>
  <w:num w:numId="3" w16cid:durableId="604265504">
    <w:abstractNumId w:val="4"/>
  </w:num>
  <w:num w:numId="4" w16cid:durableId="1892616233">
    <w:abstractNumId w:val="2"/>
  </w:num>
  <w:num w:numId="5" w16cid:durableId="1165391688">
    <w:abstractNumId w:val="1"/>
  </w:num>
  <w:num w:numId="6" w16cid:durableId="1322928585">
    <w:abstractNumId w:val="3"/>
  </w:num>
  <w:num w:numId="7" w16cid:durableId="1511261602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0F87"/>
    <w:rsid w:val="000339A6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B2554"/>
    <w:rsid w:val="001C3D3A"/>
    <w:rsid w:val="00211738"/>
    <w:rsid w:val="00234313"/>
    <w:rsid w:val="00235D06"/>
    <w:rsid w:val="00252F15"/>
    <w:rsid w:val="0027165E"/>
    <w:rsid w:val="00281B8C"/>
    <w:rsid w:val="002904B8"/>
    <w:rsid w:val="00291445"/>
    <w:rsid w:val="00292081"/>
    <w:rsid w:val="002955B8"/>
    <w:rsid w:val="002961AE"/>
    <w:rsid w:val="002C763C"/>
    <w:rsid w:val="002D0DC8"/>
    <w:rsid w:val="0033371E"/>
    <w:rsid w:val="00373227"/>
    <w:rsid w:val="00382E5C"/>
    <w:rsid w:val="003A7225"/>
    <w:rsid w:val="00402A18"/>
    <w:rsid w:val="0042157B"/>
    <w:rsid w:val="00436496"/>
    <w:rsid w:val="00465C69"/>
    <w:rsid w:val="00474B0B"/>
    <w:rsid w:val="00491121"/>
    <w:rsid w:val="00493CFE"/>
    <w:rsid w:val="004D1A0C"/>
    <w:rsid w:val="004D5675"/>
    <w:rsid w:val="0053771A"/>
    <w:rsid w:val="00545B09"/>
    <w:rsid w:val="005614E3"/>
    <w:rsid w:val="005742D2"/>
    <w:rsid w:val="00592D8B"/>
    <w:rsid w:val="005B4B18"/>
    <w:rsid w:val="005B6F04"/>
    <w:rsid w:val="005D110B"/>
    <w:rsid w:val="006552CF"/>
    <w:rsid w:val="006713E3"/>
    <w:rsid w:val="00674B09"/>
    <w:rsid w:val="006C0CA7"/>
    <w:rsid w:val="006C1CBC"/>
    <w:rsid w:val="006C5629"/>
    <w:rsid w:val="006F0D54"/>
    <w:rsid w:val="00701774"/>
    <w:rsid w:val="00703EC9"/>
    <w:rsid w:val="0075521E"/>
    <w:rsid w:val="00784833"/>
    <w:rsid w:val="007A579B"/>
    <w:rsid w:val="007B1C0B"/>
    <w:rsid w:val="007E3B2A"/>
    <w:rsid w:val="007F65F3"/>
    <w:rsid w:val="008255A6"/>
    <w:rsid w:val="0085667A"/>
    <w:rsid w:val="0086226F"/>
    <w:rsid w:val="00885F7B"/>
    <w:rsid w:val="008A521C"/>
    <w:rsid w:val="008A5E74"/>
    <w:rsid w:val="008E0170"/>
    <w:rsid w:val="008E0700"/>
    <w:rsid w:val="00915C54"/>
    <w:rsid w:val="00931023"/>
    <w:rsid w:val="009336BC"/>
    <w:rsid w:val="00942E09"/>
    <w:rsid w:val="009642E2"/>
    <w:rsid w:val="0098067C"/>
    <w:rsid w:val="00984626"/>
    <w:rsid w:val="00987736"/>
    <w:rsid w:val="00997C50"/>
    <w:rsid w:val="009B3420"/>
    <w:rsid w:val="009B38E5"/>
    <w:rsid w:val="009D5883"/>
    <w:rsid w:val="009E3507"/>
    <w:rsid w:val="00A02E79"/>
    <w:rsid w:val="00A33118"/>
    <w:rsid w:val="00A43621"/>
    <w:rsid w:val="00A458B3"/>
    <w:rsid w:val="00A674E7"/>
    <w:rsid w:val="00A747AE"/>
    <w:rsid w:val="00A82979"/>
    <w:rsid w:val="00A82C97"/>
    <w:rsid w:val="00A84FD8"/>
    <w:rsid w:val="00AA339E"/>
    <w:rsid w:val="00AB71FB"/>
    <w:rsid w:val="00AC0149"/>
    <w:rsid w:val="00AC42E5"/>
    <w:rsid w:val="00AC723E"/>
    <w:rsid w:val="00AD7B58"/>
    <w:rsid w:val="00B05739"/>
    <w:rsid w:val="00B126C6"/>
    <w:rsid w:val="00B34E5B"/>
    <w:rsid w:val="00B470A7"/>
    <w:rsid w:val="00B76807"/>
    <w:rsid w:val="00BB33F8"/>
    <w:rsid w:val="00BC3D6C"/>
    <w:rsid w:val="00C04BF3"/>
    <w:rsid w:val="00C6264D"/>
    <w:rsid w:val="00C90540"/>
    <w:rsid w:val="00C913AD"/>
    <w:rsid w:val="00CB3963"/>
    <w:rsid w:val="00CC1B5F"/>
    <w:rsid w:val="00CC7A9D"/>
    <w:rsid w:val="00CE1C80"/>
    <w:rsid w:val="00D25E24"/>
    <w:rsid w:val="00D47498"/>
    <w:rsid w:val="00D91CB9"/>
    <w:rsid w:val="00DA2417"/>
    <w:rsid w:val="00DD53B6"/>
    <w:rsid w:val="00E13F88"/>
    <w:rsid w:val="00E314FC"/>
    <w:rsid w:val="00E50DFC"/>
    <w:rsid w:val="00E54C91"/>
    <w:rsid w:val="00E810F3"/>
    <w:rsid w:val="00E911F8"/>
    <w:rsid w:val="00EB662A"/>
    <w:rsid w:val="00EF50BF"/>
    <w:rsid w:val="00F1548E"/>
    <w:rsid w:val="00F95B6A"/>
    <w:rsid w:val="00FA3323"/>
    <w:rsid w:val="00FB3FDE"/>
    <w:rsid w:val="00FE657C"/>
    <w:rsid w:val="1BEA0466"/>
    <w:rsid w:val="31DABF0D"/>
    <w:rsid w:val="6385A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BED4"/>
  <w15:chartTrackingRefBased/>
  <w15:docId w15:val="{B474F980-D621-4361-ACCA-286C0DBD7B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4</revision>
  <lastPrinted>2016-12-01T20:29:00.0000000Z</lastPrinted>
  <dcterms:created xsi:type="dcterms:W3CDTF">2026-09-08T12:45:00.0000000Z</dcterms:created>
  <dcterms:modified xsi:type="dcterms:W3CDTF">2026-09-08T12:46:07.9948636Z</dcterms:modified>
</coreProperties>
</file>