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06" w:rsidRPr="00B02306" w:rsidRDefault="00B02306" w:rsidP="00B02306">
      <w:pPr>
        <w:pStyle w:val="Default"/>
        <w:rPr>
          <w:sz w:val="22"/>
          <w:szCs w:val="22"/>
        </w:rPr>
      </w:pPr>
    </w:p>
    <w:p w:rsidR="00B02306" w:rsidRPr="00B02306" w:rsidRDefault="00B02306" w:rsidP="00B02306">
      <w:pPr>
        <w:pStyle w:val="Default"/>
        <w:rPr>
          <w:b/>
          <w:bCs/>
          <w:sz w:val="22"/>
          <w:szCs w:val="22"/>
        </w:rPr>
      </w:pPr>
      <w:r w:rsidRPr="00B02306">
        <w:rPr>
          <w:b/>
          <w:bCs/>
          <w:sz w:val="22"/>
          <w:szCs w:val="22"/>
        </w:rPr>
        <w:t xml:space="preserve">Főbb változások a tavalyi tanévhez képest: </w:t>
      </w:r>
    </w:p>
    <w:p w:rsidR="00B02306" w:rsidRPr="00B02306" w:rsidRDefault="00B02306" w:rsidP="00B02306">
      <w:pPr>
        <w:pStyle w:val="Default"/>
        <w:rPr>
          <w:sz w:val="22"/>
          <w:szCs w:val="22"/>
        </w:rPr>
      </w:pPr>
    </w:p>
    <w:p w:rsidR="00B02306" w:rsidRPr="00B02306" w:rsidRDefault="00B02306" w:rsidP="00B02306">
      <w:pPr>
        <w:pStyle w:val="Default"/>
        <w:numPr>
          <w:ilvl w:val="0"/>
          <w:numId w:val="1"/>
        </w:numPr>
        <w:spacing w:after="123"/>
        <w:rPr>
          <w:sz w:val="22"/>
          <w:szCs w:val="22"/>
        </w:rPr>
      </w:pPr>
      <w:r w:rsidRPr="00B02306">
        <w:rPr>
          <w:b/>
          <w:bCs/>
          <w:sz w:val="22"/>
          <w:szCs w:val="22"/>
        </w:rPr>
        <w:t xml:space="preserve">angol nyelvű </w:t>
      </w:r>
      <w:r w:rsidRPr="00B02306">
        <w:rPr>
          <w:sz w:val="22"/>
          <w:szCs w:val="22"/>
        </w:rPr>
        <w:t xml:space="preserve">lesz a platform és a tananyag, (a videók alatt magyar nyelvű felirattal) a számonkérés és </w:t>
      </w:r>
      <w:proofErr w:type="gramStart"/>
      <w:r w:rsidRPr="00B02306">
        <w:rPr>
          <w:sz w:val="22"/>
          <w:szCs w:val="22"/>
        </w:rPr>
        <w:t>a</w:t>
      </w:r>
      <w:proofErr w:type="gramEnd"/>
      <w:r w:rsidRPr="00B02306">
        <w:rPr>
          <w:sz w:val="22"/>
          <w:szCs w:val="22"/>
        </w:rPr>
        <w:t xml:space="preserve"> </w:t>
      </w:r>
      <w:proofErr w:type="spellStart"/>
      <w:r w:rsidRPr="00B02306">
        <w:rPr>
          <w:sz w:val="22"/>
          <w:szCs w:val="22"/>
        </w:rPr>
        <w:t>one-pager</w:t>
      </w:r>
      <w:proofErr w:type="spellEnd"/>
      <w:r w:rsidRPr="00B02306">
        <w:rPr>
          <w:sz w:val="22"/>
          <w:szCs w:val="22"/>
        </w:rPr>
        <w:t xml:space="preserve"> illetve a </w:t>
      </w:r>
      <w:proofErr w:type="spellStart"/>
      <w:r w:rsidRPr="00B02306">
        <w:rPr>
          <w:sz w:val="22"/>
          <w:szCs w:val="22"/>
        </w:rPr>
        <w:t>progress</w:t>
      </w:r>
      <w:proofErr w:type="spellEnd"/>
      <w:r w:rsidRPr="00B02306">
        <w:rPr>
          <w:sz w:val="22"/>
          <w:szCs w:val="22"/>
        </w:rPr>
        <w:t xml:space="preserve"> </w:t>
      </w:r>
      <w:proofErr w:type="spellStart"/>
      <w:r w:rsidRPr="00B02306">
        <w:rPr>
          <w:sz w:val="22"/>
          <w:szCs w:val="22"/>
        </w:rPr>
        <w:t>report</w:t>
      </w:r>
      <w:proofErr w:type="spellEnd"/>
      <w:r w:rsidRPr="00B02306">
        <w:rPr>
          <w:sz w:val="22"/>
          <w:szCs w:val="22"/>
        </w:rPr>
        <w:t xml:space="preserve"> leadása, valamint az ahhoz tartozó videó anyag is angol nyelven lesz elvárt, csak úgy, mint a </w:t>
      </w:r>
      <w:proofErr w:type="spellStart"/>
      <w:r w:rsidRPr="00B02306">
        <w:rPr>
          <w:sz w:val="22"/>
          <w:szCs w:val="22"/>
        </w:rPr>
        <w:t>Demo</w:t>
      </w:r>
      <w:proofErr w:type="spellEnd"/>
      <w:r w:rsidRPr="00B02306">
        <w:rPr>
          <w:sz w:val="22"/>
          <w:szCs w:val="22"/>
        </w:rPr>
        <w:t xml:space="preserve"> Day-en a </w:t>
      </w:r>
      <w:proofErr w:type="spellStart"/>
      <w:r w:rsidRPr="00B02306">
        <w:rPr>
          <w:sz w:val="22"/>
          <w:szCs w:val="22"/>
        </w:rPr>
        <w:t>pitch</w:t>
      </w:r>
      <w:proofErr w:type="spellEnd"/>
      <w:r w:rsidRPr="00B02306">
        <w:rPr>
          <w:sz w:val="22"/>
          <w:szCs w:val="22"/>
        </w:rPr>
        <w:t xml:space="preserve">. </w:t>
      </w:r>
    </w:p>
    <w:p w:rsidR="00B02306" w:rsidRPr="00B02306" w:rsidRDefault="00B02306" w:rsidP="00B0230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02306">
        <w:rPr>
          <w:b/>
          <w:bCs/>
          <w:sz w:val="22"/>
          <w:szCs w:val="22"/>
        </w:rPr>
        <w:t>A regisztráció folyamata megváltozik</w:t>
      </w:r>
      <w:r w:rsidRPr="00B02306">
        <w:rPr>
          <w:sz w:val="22"/>
          <w:szCs w:val="22"/>
        </w:rPr>
        <w:t xml:space="preserve">, nem lesz előregisztrációs kérdőív, a hallgatók közvetlenül a platformra tudnak regisztrálni 2024. szeptember 30 és október 4 között, őket a felületre a koordinátorok fogják tudni beengedni az után, hogy ellenőrizték, hogy felvette-e a hallgató </w:t>
      </w:r>
      <w:proofErr w:type="spellStart"/>
      <w:r w:rsidRPr="00B02306">
        <w:rPr>
          <w:sz w:val="22"/>
          <w:szCs w:val="22"/>
        </w:rPr>
        <w:t>Neptunban</w:t>
      </w:r>
      <w:proofErr w:type="spellEnd"/>
      <w:r w:rsidRPr="00B02306">
        <w:rPr>
          <w:sz w:val="22"/>
          <w:szCs w:val="22"/>
        </w:rPr>
        <w:t xml:space="preserve"> a tárgyat. Ennek ellenére azt kérjük, hogy a tárgyfelvételi időszak végén minden intézmény küldje el nekünk az aktuális listát a tárgyat felvett hallgatókról. </w:t>
      </w:r>
    </w:p>
    <w:p w:rsidR="00B02306" w:rsidRPr="00B02306" w:rsidRDefault="00B02306" w:rsidP="00B02306">
      <w:pPr>
        <w:pStyle w:val="Default"/>
        <w:rPr>
          <w:sz w:val="22"/>
          <w:szCs w:val="22"/>
        </w:rPr>
      </w:pPr>
    </w:p>
    <w:p w:rsidR="00B02306" w:rsidRPr="00B02306" w:rsidRDefault="00B02306" w:rsidP="00B02306">
      <w:pPr>
        <w:pStyle w:val="Default"/>
        <w:rPr>
          <w:sz w:val="22"/>
          <w:szCs w:val="22"/>
        </w:rPr>
      </w:pPr>
      <w:r w:rsidRPr="00B02306">
        <w:rPr>
          <w:b/>
          <w:bCs/>
          <w:sz w:val="22"/>
          <w:szCs w:val="22"/>
        </w:rPr>
        <w:t>Csak azok a hallgatók kaphatnak jóváhagyást a HSUP e-</w:t>
      </w:r>
      <w:proofErr w:type="spellStart"/>
      <w:r w:rsidRPr="00B02306">
        <w:rPr>
          <w:b/>
          <w:bCs/>
          <w:sz w:val="22"/>
          <w:szCs w:val="22"/>
        </w:rPr>
        <w:t>learning</w:t>
      </w:r>
      <w:proofErr w:type="spellEnd"/>
      <w:r w:rsidRPr="00B02306">
        <w:rPr>
          <w:b/>
          <w:bCs/>
          <w:sz w:val="22"/>
          <w:szCs w:val="22"/>
        </w:rPr>
        <w:t xml:space="preserve"> felületére, akik felvették </w:t>
      </w:r>
      <w:proofErr w:type="spellStart"/>
      <w:r w:rsidRPr="00B02306">
        <w:rPr>
          <w:b/>
          <w:bCs/>
          <w:sz w:val="22"/>
          <w:szCs w:val="22"/>
        </w:rPr>
        <w:t>Neptunban</w:t>
      </w:r>
      <w:proofErr w:type="spellEnd"/>
      <w:r w:rsidRPr="00B02306">
        <w:rPr>
          <w:b/>
          <w:bCs/>
          <w:sz w:val="22"/>
          <w:szCs w:val="22"/>
        </w:rPr>
        <w:t xml:space="preserve"> a tárgyat. </w:t>
      </w:r>
    </w:p>
    <w:p w:rsidR="00B02306" w:rsidRPr="00B02306" w:rsidRDefault="00B02306" w:rsidP="00B02306">
      <w:pPr>
        <w:pStyle w:val="Default"/>
        <w:numPr>
          <w:ilvl w:val="0"/>
          <w:numId w:val="2"/>
        </w:numPr>
        <w:spacing w:after="126"/>
        <w:rPr>
          <w:sz w:val="22"/>
          <w:szCs w:val="22"/>
        </w:rPr>
      </w:pPr>
      <w:r w:rsidRPr="00B02306">
        <w:rPr>
          <w:sz w:val="22"/>
          <w:szCs w:val="22"/>
        </w:rPr>
        <w:t xml:space="preserve">A koordinátoroknak </w:t>
      </w:r>
      <w:proofErr w:type="spellStart"/>
      <w:r w:rsidRPr="00B02306">
        <w:rPr>
          <w:sz w:val="22"/>
          <w:szCs w:val="22"/>
        </w:rPr>
        <w:t>admin</w:t>
      </w:r>
      <w:proofErr w:type="spellEnd"/>
      <w:r w:rsidRPr="00B02306">
        <w:rPr>
          <w:sz w:val="22"/>
          <w:szCs w:val="22"/>
        </w:rPr>
        <w:t xml:space="preserve"> jogosultsága lesz a felülethez </w:t>
      </w:r>
    </w:p>
    <w:p w:rsidR="00B02306" w:rsidRPr="00B02306" w:rsidRDefault="00B02306" w:rsidP="00B02306">
      <w:pPr>
        <w:pStyle w:val="Default"/>
        <w:numPr>
          <w:ilvl w:val="0"/>
          <w:numId w:val="2"/>
        </w:numPr>
        <w:spacing w:after="126"/>
        <w:rPr>
          <w:sz w:val="22"/>
          <w:szCs w:val="22"/>
        </w:rPr>
      </w:pPr>
      <w:r w:rsidRPr="00B02306">
        <w:rPr>
          <w:sz w:val="22"/>
          <w:szCs w:val="22"/>
        </w:rPr>
        <w:t>Változás még, hogy a HSUP II-</w:t>
      </w:r>
      <w:proofErr w:type="spellStart"/>
      <w:r w:rsidRPr="00B02306">
        <w:rPr>
          <w:sz w:val="22"/>
          <w:szCs w:val="22"/>
        </w:rPr>
        <w:t>ben</w:t>
      </w:r>
      <w:proofErr w:type="spellEnd"/>
      <w:r w:rsidRPr="00B02306">
        <w:rPr>
          <w:sz w:val="22"/>
          <w:szCs w:val="22"/>
        </w:rPr>
        <w:t xml:space="preserve"> 1 fővel nem tud elindulni a „csapat”, </w:t>
      </w:r>
      <w:r w:rsidRPr="00B02306">
        <w:rPr>
          <w:b/>
          <w:bCs/>
          <w:sz w:val="22"/>
          <w:szCs w:val="22"/>
        </w:rPr>
        <w:t>minimum 2, maximum 3 fős csapatok indulhatnak</w:t>
      </w:r>
      <w:r w:rsidRPr="00B02306">
        <w:rPr>
          <w:sz w:val="22"/>
          <w:szCs w:val="22"/>
        </w:rPr>
        <w:t xml:space="preserve">. </w:t>
      </w:r>
    </w:p>
    <w:p w:rsidR="00B02306" w:rsidRDefault="00B02306" w:rsidP="00B02306">
      <w:pPr>
        <w:pStyle w:val="Default"/>
        <w:spacing w:after="126"/>
        <w:rPr>
          <w:sz w:val="22"/>
          <w:szCs w:val="22"/>
        </w:rPr>
      </w:pPr>
    </w:p>
    <w:p w:rsidR="00B02306" w:rsidRPr="00B02306" w:rsidRDefault="00B02306" w:rsidP="00B02306">
      <w:pPr>
        <w:pStyle w:val="Default"/>
        <w:spacing w:after="126"/>
        <w:rPr>
          <w:sz w:val="22"/>
          <w:szCs w:val="22"/>
        </w:rPr>
      </w:pPr>
    </w:p>
    <w:p w:rsidR="00B02306" w:rsidRPr="00B02306" w:rsidRDefault="00B02306" w:rsidP="00B02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02306">
        <w:rPr>
          <w:rFonts w:ascii="Arial" w:hAnsi="Arial" w:cs="Arial"/>
          <w:b/>
          <w:bCs/>
          <w:color w:val="000000"/>
        </w:rPr>
        <w:t>A tanév október 4-én kezdődik</w:t>
      </w:r>
      <w:r w:rsidRPr="00B02306">
        <w:rPr>
          <w:rFonts w:ascii="Arial" w:hAnsi="Arial" w:cs="Arial"/>
          <w:color w:val="000000"/>
        </w:rPr>
        <w:t xml:space="preserve">, ekkor nyitjuk meg a HSUP platformot, de szeptember 30- </w:t>
      </w:r>
      <w:proofErr w:type="spellStart"/>
      <w:r w:rsidRPr="00B02306">
        <w:rPr>
          <w:rFonts w:ascii="Arial" w:hAnsi="Arial" w:cs="Arial"/>
          <w:color w:val="000000"/>
        </w:rPr>
        <w:t>tól</w:t>
      </w:r>
      <w:proofErr w:type="spellEnd"/>
      <w:r w:rsidRPr="00B02306">
        <w:rPr>
          <w:rFonts w:ascii="Arial" w:hAnsi="Arial" w:cs="Arial"/>
          <w:color w:val="000000"/>
        </w:rPr>
        <w:t xml:space="preserve"> tudnak regisztrálni a hallgatók a felületen. </w:t>
      </w:r>
    </w:p>
    <w:p w:rsidR="00B02306" w:rsidRPr="00B02306" w:rsidRDefault="00B02306" w:rsidP="00B02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02306">
        <w:rPr>
          <w:rFonts w:ascii="Arial" w:hAnsi="Arial" w:cs="Arial"/>
          <w:b/>
          <w:bCs/>
          <w:color w:val="000000"/>
        </w:rPr>
        <w:t>A félév vége december 5-e</w:t>
      </w:r>
      <w:r w:rsidRPr="00B02306">
        <w:rPr>
          <w:rFonts w:ascii="Arial" w:hAnsi="Arial" w:cs="Arial"/>
          <w:color w:val="000000"/>
        </w:rPr>
        <w:t xml:space="preserve">, aznap éjfélkor zárjuk a platformot. </w:t>
      </w:r>
    </w:p>
    <w:p w:rsidR="00B02306" w:rsidRPr="00B02306" w:rsidRDefault="00B02306" w:rsidP="00B02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02306">
        <w:rPr>
          <w:rFonts w:ascii="Arial" w:hAnsi="Arial" w:cs="Arial"/>
          <w:b/>
          <w:bCs/>
          <w:color w:val="000000"/>
        </w:rPr>
        <w:t xml:space="preserve">A hallgatói ösztöndíj </w:t>
      </w:r>
      <w:r w:rsidRPr="00B02306">
        <w:rPr>
          <w:rFonts w:ascii="Arial" w:hAnsi="Arial" w:cs="Arial"/>
          <w:color w:val="000000"/>
        </w:rPr>
        <w:t xml:space="preserve">összege nem változik, továbbra is </w:t>
      </w:r>
      <w:r w:rsidRPr="00B02306">
        <w:rPr>
          <w:rFonts w:ascii="Arial" w:hAnsi="Arial" w:cs="Arial"/>
          <w:b/>
          <w:bCs/>
          <w:color w:val="000000"/>
        </w:rPr>
        <w:t xml:space="preserve">50.000 Ft/hónap </w:t>
      </w:r>
      <w:r w:rsidRPr="00B02306">
        <w:rPr>
          <w:rFonts w:ascii="Arial" w:hAnsi="Arial" w:cs="Arial"/>
          <w:color w:val="000000"/>
        </w:rPr>
        <w:t xml:space="preserve">lesz 4 hónapon keresztül a 2. félévben. </w:t>
      </w:r>
    </w:p>
    <w:p w:rsidR="00B02306" w:rsidRPr="00B02306" w:rsidRDefault="00B02306" w:rsidP="00B02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02306">
        <w:rPr>
          <w:rFonts w:ascii="Arial" w:hAnsi="Arial" w:cs="Arial"/>
          <w:color w:val="000000"/>
        </w:rPr>
        <w:t xml:space="preserve">A </w:t>
      </w:r>
      <w:r w:rsidRPr="00B02306">
        <w:rPr>
          <w:rFonts w:ascii="Arial" w:hAnsi="Arial" w:cs="Arial"/>
          <w:b/>
          <w:bCs/>
          <w:color w:val="000000"/>
        </w:rPr>
        <w:t xml:space="preserve">második félév során </w:t>
      </w:r>
      <w:r w:rsidRPr="00B02306">
        <w:rPr>
          <w:rFonts w:ascii="Arial" w:hAnsi="Arial" w:cs="Arial"/>
          <w:color w:val="000000"/>
        </w:rPr>
        <w:t xml:space="preserve">a tavalyi évhez hasonlóan egy független szakmai bizottság értékeli a leadott </w:t>
      </w:r>
      <w:proofErr w:type="spellStart"/>
      <w:r w:rsidRPr="00B02306">
        <w:rPr>
          <w:rFonts w:ascii="Arial" w:hAnsi="Arial" w:cs="Arial"/>
          <w:color w:val="000000"/>
        </w:rPr>
        <w:t>Progress</w:t>
      </w:r>
      <w:proofErr w:type="spellEnd"/>
      <w:r w:rsidRPr="00B02306">
        <w:rPr>
          <w:rFonts w:ascii="Arial" w:hAnsi="Arial" w:cs="Arial"/>
          <w:color w:val="000000"/>
        </w:rPr>
        <w:t xml:space="preserve"> </w:t>
      </w:r>
      <w:proofErr w:type="spellStart"/>
      <w:r w:rsidRPr="00B02306">
        <w:rPr>
          <w:rFonts w:ascii="Arial" w:hAnsi="Arial" w:cs="Arial"/>
          <w:color w:val="000000"/>
        </w:rPr>
        <w:t>Reportokat</w:t>
      </w:r>
      <w:proofErr w:type="spellEnd"/>
      <w:r w:rsidRPr="00B02306">
        <w:rPr>
          <w:rFonts w:ascii="Arial" w:hAnsi="Arial" w:cs="Arial"/>
          <w:color w:val="000000"/>
        </w:rPr>
        <w:t xml:space="preserve">. </w:t>
      </w:r>
    </w:p>
    <w:p w:rsidR="00B02306" w:rsidRPr="00B02306" w:rsidRDefault="00B02306" w:rsidP="00B02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02306">
        <w:rPr>
          <w:rFonts w:ascii="Arial" w:hAnsi="Arial" w:cs="Arial"/>
          <w:color w:val="000000"/>
        </w:rPr>
        <w:t xml:space="preserve">Idén továbbra is 2 </w:t>
      </w:r>
      <w:r w:rsidRPr="00B02306">
        <w:rPr>
          <w:rFonts w:ascii="Arial" w:hAnsi="Arial" w:cs="Arial"/>
          <w:b/>
          <w:bCs/>
          <w:color w:val="000000"/>
        </w:rPr>
        <w:t xml:space="preserve">mentora </w:t>
      </w:r>
      <w:r w:rsidRPr="00B02306">
        <w:rPr>
          <w:rFonts w:ascii="Arial" w:hAnsi="Arial" w:cs="Arial"/>
          <w:color w:val="000000"/>
        </w:rPr>
        <w:t xml:space="preserve">lesz egy csapatnak: </w:t>
      </w:r>
    </w:p>
    <w:p w:rsidR="00B02306" w:rsidRPr="00B02306" w:rsidRDefault="00B02306" w:rsidP="00B02306">
      <w:pPr>
        <w:autoSpaceDE w:val="0"/>
        <w:autoSpaceDN w:val="0"/>
        <w:adjustRightInd w:val="0"/>
        <w:spacing w:after="122" w:line="240" w:lineRule="auto"/>
        <w:rPr>
          <w:rFonts w:ascii="Arial" w:hAnsi="Arial" w:cs="Arial"/>
          <w:color w:val="000000"/>
        </w:rPr>
      </w:pPr>
      <w:r w:rsidRPr="00B02306">
        <w:rPr>
          <w:rFonts w:ascii="Arial" w:hAnsi="Arial" w:cs="Arial"/>
          <w:color w:val="000000"/>
        </w:rPr>
        <w:t xml:space="preserve">- egy </w:t>
      </w:r>
      <w:r w:rsidRPr="00B02306">
        <w:rPr>
          <w:rFonts w:ascii="Arial" w:hAnsi="Arial" w:cs="Arial"/>
          <w:b/>
          <w:bCs/>
          <w:color w:val="000000"/>
        </w:rPr>
        <w:t>eseti mentor</w:t>
      </w:r>
      <w:r w:rsidRPr="00B02306">
        <w:rPr>
          <w:rFonts w:ascii="Arial" w:hAnsi="Arial" w:cs="Arial"/>
          <w:color w:val="000000"/>
        </w:rPr>
        <w:t xml:space="preserve">, akihez a tanév folyamán 1-2 alkalommal lehet fordulni segítségért, ők pro </w:t>
      </w:r>
      <w:proofErr w:type="spellStart"/>
      <w:r w:rsidRPr="00B02306">
        <w:rPr>
          <w:rFonts w:ascii="Arial" w:hAnsi="Arial" w:cs="Arial"/>
          <w:color w:val="000000"/>
        </w:rPr>
        <w:t>bono</w:t>
      </w:r>
      <w:proofErr w:type="spellEnd"/>
      <w:r w:rsidRPr="00B02306">
        <w:rPr>
          <w:rFonts w:ascii="Arial" w:hAnsi="Arial" w:cs="Arial"/>
          <w:color w:val="000000"/>
        </w:rPr>
        <w:t xml:space="preserve"> alapon fognak segítséget nyújtani a csapatoknak, </w:t>
      </w:r>
    </w:p>
    <w:p w:rsidR="00B02306" w:rsidRDefault="00B02306" w:rsidP="00B02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02306">
        <w:rPr>
          <w:rFonts w:ascii="Arial" w:hAnsi="Arial" w:cs="Arial"/>
          <w:color w:val="000000"/>
        </w:rPr>
        <w:t xml:space="preserve">- illetve egy </w:t>
      </w:r>
      <w:r w:rsidRPr="00B02306">
        <w:rPr>
          <w:rFonts w:ascii="Arial" w:hAnsi="Arial" w:cs="Arial"/>
          <w:b/>
          <w:bCs/>
          <w:color w:val="000000"/>
        </w:rPr>
        <w:t>kulcs mentor</w:t>
      </w:r>
      <w:r w:rsidRPr="00B02306">
        <w:rPr>
          <w:rFonts w:ascii="Arial" w:hAnsi="Arial" w:cs="Arial"/>
          <w:color w:val="000000"/>
        </w:rPr>
        <w:t xml:space="preserve">, akitől elvárás lesz a csapatokkal a szoros és állandó együttműködés, (Pl.: heti 2 alkalommal konzultáció a csapattal) amelyért honoráriumi díjat kap majd. </w:t>
      </w:r>
    </w:p>
    <w:p w:rsidR="002B2AF4" w:rsidRDefault="002B2AF4" w:rsidP="00B02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B2AF4" w:rsidRDefault="002B2AF4" w:rsidP="00B02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További információ:</w:t>
      </w:r>
    </w:p>
    <w:p w:rsidR="002B2AF4" w:rsidRDefault="002B2AF4" w:rsidP="00B02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2B2AF4" w:rsidRPr="002B2AF4" w:rsidRDefault="002B2AF4" w:rsidP="00B02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B2AF4">
        <w:rPr>
          <w:rFonts w:ascii="Arial" w:hAnsi="Arial" w:cs="Arial"/>
          <w:b/>
          <w:color w:val="000000"/>
        </w:rPr>
        <w:t>https://hsup.niu.hu/</w:t>
      </w:r>
    </w:p>
    <w:p w:rsidR="00B02306" w:rsidRPr="00B02306" w:rsidRDefault="00B02306" w:rsidP="00B02306">
      <w:pPr>
        <w:pStyle w:val="Default"/>
        <w:spacing w:after="126"/>
        <w:rPr>
          <w:sz w:val="22"/>
          <w:szCs w:val="22"/>
        </w:rPr>
      </w:pPr>
    </w:p>
    <w:p w:rsidR="0097343E" w:rsidRPr="00B02306" w:rsidRDefault="0097343E"/>
    <w:sectPr w:rsidR="0097343E" w:rsidRPr="00B02306" w:rsidSect="002C2ACA">
      <w:pgSz w:w="11901" w:h="17340"/>
      <w:pgMar w:top="1126" w:right="280" w:bottom="274" w:left="2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D97603"/>
    <w:multiLevelType w:val="hybridMultilevel"/>
    <w:tmpl w:val="80C422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F37AED8"/>
    <w:multiLevelType w:val="hybridMultilevel"/>
    <w:tmpl w:val="0A7437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06"/>
    <w:rsid w:val="002B2AF4"/>
    <w:rsid w:val="0097343E"/>
    <w:rsid w:val="00B02306"/>
    <w:rsid w:val="00C7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7710"/>
  <w15:chartTrackingRefBased/>
  <w15:docId w15:val="{DFE80E26-1103-4D23-B1D6-7DE13400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02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1664</Characters>
  <Application>Microsoft Office Word</Application>
  <DocSecurity>0</DocSecurity>
  <Lines>13</Lines>
  <Paragraphs>3</Paragraphs>
  <ScaleCrop>false</ScaleCrop>
  <Company>Magyar Képzőművészeti Egyetem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Madácsy István</dc:creator>
  <cp:keywords/>
  <dc:description/>
  <cp:lastModifiedBy>Madácsy István</cp:lastModifiedBy>
  <cp:revision>3</cp:revision>
  <dcterms:created xsi:type="dcterms:W3CDTF">2024-09-12T13:44:00Z</dcterms:created>
  <dcterms:modified xsi:type="dcterms:W3CDTF">2024-09-12T13:47:00Z</dcterms:modified>
</cp:coreProperties>
</file>